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B3" w:rsidRDefault="00E646B3" w:rsidP="00061035">
      <w:bookmarkStart w:id="0" w:name="_GoBack"/>
      <w:bookmarkEnd w:id="0"/>
    </w:p>
    <w:p w:rsidR="00F9268E" w:rsidRDefault="00F9268E" w:rsidP="00061035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F9268E" w:rsidRDefault="00F9268E" w:rsidP="00061035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F9268E" w:rsidRDefault="00F9268E" w:rsidP="00061035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производству Филиала </w:t>
      </w:r>
    </w:p>
    <w:p w:rsidR="00F9268E" w:rsidRDefault="00F9268E" w:rsidP="00061035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ТОО МНК «КазМунайТениз»</w:t>
      </w:r>
    </w:p>
    <w:p w:rsidR="00F9268E" w:rsidRDefault="00F9268E" w:rsidP="00061035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в городе Актау</w:t>
      </w:r>
    </w:p>
    <w:p w:rsidR="00F9268E" w:rsidRDefault="00F9268E" w:rsidP="00061035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___________Сарбаев А.С.</w:t>
      </w:r>
    </w:p>
    <w:p w:rsidR="00F9268E" w:rsidRDefault="00F9268E" w:rsidP="00061035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____________20</w:t>
      </w:r>
      <w:r w:rsidR="0062534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F9268E" w:rsidRPr="00424715" w:rsidRDefault="00F9268E" w:rsidP="00061035">
      <w:pPr>
        <w:tabs>
          <w:tab w:val="left" w:pos="5970"/>
        </w:tabs>
        <w:jc w:val="right"/>
        <w:rPr>
          <w:b/>
          <w:sz w:val="20"/>
          <w:szCs w:val="20"/>
        </w:rPr>
      </w:pPr>
    </w:p>
    <w:p w:rsidR="00F9268E" w:rsidRPr="00424715" w:rsidRDefault="00F9268E" w:rsidP="00061035">
      <w:pPr>
        <w:tabs>
          <w:tab w:val="left" w:pos="5970"/>
        </w:tabs>
        <w:jc w:val="right"/>
        <w:rPr>
          <w:b/>
          <w:sz w:val="16"/>
          <w:szCs w:val="20"/>
        </w:rPr>
      </w:pPr>
    </w:p>
    <w:p w:rsidR="00F9268E" w:rsidRDefault="00F9268E" w:rsidP="00061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  </w:t>
      </w:r>
    </w:p>
    <w:p w:rsidR="00F9268E" w:rsidRDefault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621D">
        <w:rPr>
          <w:b/>
          <w:sz w:val="28"/>
          <w:szCs w:val="28"/>
        </w:rPr>
        <w:t>с</w:t>
      </w:r>
      <w:r w:rsidR="00FA2282">
        <w:rPr>
          <w:b/>
          <w:sz w:val="28"/>
          <w:szCs w:val="28"/>
        </w:rPr>
        <w:t>танков-</w:t>
      </w:r>
      <w:r w:rsidR="00E8621D">
        <w:rPr>
          <w:b/>
          <w:sz w:val="28"/>
          <w:szCs w:val="28"/>
        </w:rPr>
        <w:t>к</w:t>
      </w:r>
      <w:r w:rsidR="00FA2282">
        <w:rPr>
          <w:b/>
          <w:sz w:val="28"/>
          <w:szCs w:val="28"/>
        </w:rPr>
        <w:t xml:space="preserve">ачалок </w:t>
      </w:r>
      <w:r w:rsidR="00EA3CDF" w:rsidRPr="00EA3CDF">
        <w:rPr>
          <w:b/>
          <w:sz w:val="28"/>
          <w:szCs w:val="28"/>
        </w:rPr>
        <w:t>для мех</w:t>
      </w:r>
      <w:r w:rsidR="00EA3CDF">
        <w:rPr>
          <w:b/>
          <w:sz w:val="28"/>
          <w:szCs w:val="28"/>
        </w:rPr>
        <w:t>анического способа эксплуатации</w:t>
      </w:r>
      <w:r>
        <w:rPr>
          <w:b/>
          <w:sz w:val="28"/>
          <w:szCs w:val="28"/>
        </w:rPr>
        <w:t xml:space="preserve"> </w:t>
      </w:r>
    </w:p>
    <w:p w:rsidR="00F9268E" w:rsidRPr="00424715" w:rsidRDefault="00F9268E">
      <w:pPr>
        <w:rPr>
          <w:sz w:val="16"/>
          <w:szCs w:val="20"/>
        </w:rPr>
      </w:pPr>
    </w:p>
    <w:p w:rsidR="00F9268E" w:rsidRPr="003B592C" w:rsidRDefault="00F9268E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Общие требования</w:t>
      </w:r>
    </w:p>
    <w:p w:rsidR="003B592C" w:rsidRPr="001822F7" w:rsidRDefault="001822F7">
      <w:pPr>
        <w:pStyle w:val="a6"/>
        <w:ind w:left="0"/>
        <w:jc w:val="both"/>
        <w:rPr>
          <w:b/>
          <w:sz w:val="44"/>
          <w:szCs w:val="28"/>
        </w:rPr>
      </w:pPr>
      <w:r>
        <w:rPr>
          <w:color w:val="000000"/>
          <w:sz w:val="28"/>
          <w:szCs w:val="18"/>
        </w:rPr>
        <w:t xml:space="preserve">       </w:t>
      </w:r>
      <w:r w:rsidR="003B592C" w:rsidRPr="001822F7">
        <w:rPr>
          <w:color w:val="000000"/>
          <w:sz w:val="28"/>
          <w:szCs w:val="18"/>
        </w:rPr>
        <w:t>Станок-качалка предназначен для индивидуального механического привода штангового насоса нефтяной скважины, с нагрузкой на сальниковом штоке не более 80кН.</w:t>
      </w:r>
    </w:p>
    <w:p w:rsidR="008448B7" w:rsidRDefault="008448B7">
      <w:pPr>
        <w:jc w:val="both"/>
        <w:rPr>
          <w:sz w:val="28"/>
          <w:szCs w:val="28"/>
        </w:rPr>
      </w:pPr>
      <w:r w:rsidRPr="007B4709">
        <w:rPr>
          <w:sz w:val="28"/>
          <w:szCs w:val="28"/>
        </w:rPr>
        <w:t xml:space="preserve">      Товар </w:t>
      </w:r>
      <w:r w:rsidR="004E038E">
        <w:rPr>
          <w:sz w:val="28"/>
          <w:szCs w:val="28"/>
        </w:rPr>
        <w:t>должен быть</w:t>
      </w:r>
      <w:r w:rsidRPr="007B4709">
        <w:rPr>
          <w:sz w:val="28"/>
          <w:szCs w:val="28"/>
        </w:rPr>
        <w:t xml:space="preserve"> новым, ранее не использованным, поставка восстановленных или бывших в употреблении не допускается;</w:t>
      </w:r>
    </w:p>
    <w:p w:rsidR="00BA5B7A" w:rsidRPr="00D0276F" w:rsidRDefault="00BA5B7A">
      <w:pPr>
        <w:jc w:val="both"/>
        <w:rPr>
          <w:sz w:val="28"/>
          <w:szCs w:val="28"/>
        </w:rPr>
      </w:pPr>
      <w:r w:rsidRPr="00D0276F">
        <w:rPr>
          <w:sz w:val="28"/>
          <w:szCs w:val="28"/>
        </w:rPr>
        <w:t xml:space="preserve">       Станок-качалка монтируется на подиум из сборных бетонных блоков</w:t>
      </w:r>
      <w:r w:rsidR="002A2982" w:rsidRPr="00D0276F">
        <w:rPr>
          <w:sz w:val="28"/>
          <w:szCs w:val="28"/>
        </w:rPr>
        <w:t xml:space="preserve"> или из металлоконструкции </w:t>
      </w:r>
      <w:r w:rsidRPr="00D0276F">
        <w:rPr>
          <w:sz w:val="28"/>
          <w:szCs w:val="28"/>
        </w:rPr>
        <w:t>и крепится к ней анкерными болтами.</w:t>
      </w:r>
    </w:p>
    <w:p w:rsidR="00BA5B7A" w:rsidRPr="007B4709" w:rsidRDefault="00BA5B7A">
      <w:pPr>
        <w:jc w:val="both"/>
        <w:rPr>
          <w:sz w:val="28"/>
          <w:szCs w:val="28"/>
        </w:rPr>
      </w:pPr>
      <w:r w:rsidRPr="00D0276F">
        <w:rPr>
          <w:sz w:val="28"/>
          <w:szCs w:val="28"/>
        </w:rPr>
        <w:t xml:space="preserve">         Подвижные части станка-качалки </w:t>
      </w:r>
      <w:r w:rsidR="004E038E">
        <w:rPr>
          <w:sz w:val="28"/>
          <w:szCs w:val="28"/>
        </w:rPr>
        <w:t xml:space="preserve">должен быть </w:t>
      </w:r>
      <w:r w:rsidRPr="00D0276F">
        <w:rPr>
          <w:sz w:val="28"/>
          <w:szCs w:val="28"/>
        </w:rPr>
        <w:t>защищены ограждением, входящие в комплект поставки оборудования заводом-изготовителем. Виды ограждений</w:t>
      </w:r>
      <w:r w:rsidR="004E038E">
        <w:rPr>
          <w:sz w:val="28"/>
          <w:szCs w:val="28"/>
        </w:rPr>
        <w:t xml:space="preserve"> должны</w:t>
      </w:r>
      <w:r w:rsidRPr="00D0276F">
        <w:rPr>
          <w:sz w:val="28"/>
          <w:szCs w:val="28"/>
        </w:rPr>
        <w:t xml:space="preserve"> соответств</w:t>
      </w:r>
      <w:r w:rsidR="004E038E">
        <w:rPr>
          <w:sz w:val="28"/>
          <w:szCs w:val="28"/>
        </w:rPr>
        <w:t>овать</w:t>
      </w:r>
      <w:r w:rsidRPr="00D0276F">
        <w:rPr>
          <w:sz w:val="28"/>
          <w:szCs w:val="28"/>
        </w:rPr>
        <w:t xml:space="preserve"> требованиям Правил безопасности в нефт</w:t>
      </w:r>
      <w:r w:rsidR="00F25A14" w:rsidRPr="00D0276F">
        <w:rPr>
          <w:sz w:val="28"/>
          <w:szCs w:val="28"/>
        </w:rPr>
        <w:t>егазодобывающей</w:t>
      </w:r>
      <w:r w:rsidRPr="00D0276F">
        <w:rPr>
          <w:sz w:val="28"/>
          <w:szCs w:val="28"/>
        </w:rPr>
        <w:t xml:space="preserve"> промышленности РК.</w:t>
      </w:r>
      <w:r>
        <w:rPr>
          <w:sz w:val="28"/>
          <w:szCs w:val="28"/>
        </w:rPr>
        <w:t xml:space="preserve">   </w:t>
      </w:r>
    </w:p>
    <w:p w:rsidR="00C26382" w:rsidRDefault="00D0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276F">
        <w:rPr>
          <w:sz w:val="28"/>
          <w:szCs w:val="28"/>
        </w:rPr>
        <w:t xml:space="preserve">Расположение отверстий под фундаментные болты в раме </w:t>
      </w:r>
      <w:r w:rsidR="004E038E">
        <w:rPr>
          <w:sz w:val="28"/>
          <w:szCs w:val="28"/>
        </w:rPr>
        <w:t>станка- качалки</w:t>
      </w:r>
      <w:r w:rsidRPr="00D0276F">
        <w:rPr>
          <w:sz w:val="28"/>
          <w:szCs w:val="28"/>
        </w:rPr>
        <w:t xml:space="preserve"> (в случае установки станка на существующий фундамент), а также высотное расположение его рамы относительно нулевой отметки определяются по согласованию заказчика и завода- изготовителя изделия. </w:t>
      </w:r>
    </w:p>
    <w:p w:rsidR="00C26382" w:rsidRDefault="00C2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76F" w:rsidRPr="00D0276F">
        <w:rPr>
          <w:sz w:val="28"/>
          <w:szCs w:val="28"/>
        </w:rPr>
        <w:t xml:space="preserve">Рама </w:t>
      </w:r>
      <w:r w:rsidR="004E038E">
        <w:rPr>
          <w:sz w:val="28"/>
          <w:szCs w:val="28"/>
        </w:rPr>
        <w:t>станка- качалки</w:t>
      </w:r>
      <w:r w:rsidR="00D0276F" w:rsidRPr="00D0276F">
        <w:rPr>
          <w:sz w:val="28"/>
          <w:szCs w:val="28"/>
        </w:rPr>
        <w:t xml:space="preserve"> является опорой для всех устанавливаемых на ней механизмов и металлоконструкций и изготавливается из фасонного металлопроката (двутавров) необходимой прочности. </w:t>
      </w:r>
    </w:p>
    <w:p w:rsidR="00D0276F" w:rsidRPr="00D0276F" w:rsidRDefault="00C2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76F" w:rsidRPr="00D0276F">
        <w:rPr>
          <w:sz w:val="28"/>
          <w:szCs w:val="28"/>
        </w:rPr>
        <w:t xml:space="preserve">Стойка </w:t>
      </w:r>
      <w:r w:rsidR="004E038E">
        <w:rPr>
          <w:sz w:val="28"/>
          <w:szCs w:val="28"/>
        </w:rPr>
        <w:t>станка- качалки</w:t>
      </w:r>
      <w:r w:rsidR="00D0276F" w:rsidRPr="00D0276F">
        <w:rPr>
          <w:sz w:val="28"/>
          <w:szCs w:val="28"/>
        </w:rPr>
        <w:t xml:space="preserve"> выполняется в виде усеченной четырехгранной пирамиды, верхняя плита стойки оснащается четырьмя регулировочными винтами для точной регулировки положения балансира и его головки относительно оси скважины. Для точного позиционирования стойки на раме </w:t>
      </w:r>
      <w:r w:rsidR="004E038E">
        <w:rPr>
          <w:sz w:val="28"/>
          <w:szCs w:val="28"/>
        </w:rPr>
        <w:t>станка- качалки</w:t>
      </w:r>
      <w:r w:rsidR="00D0276F" w:rsidRPr="00D0276F">
        <w:rPr>
          <w:sz w:val="28"/>
          <w:szCs w:val="28"/>
        </w:rPr>
        <w:t xml:space="preserve"> при монтаже, последняя должна быть снабжена направляющими штифтами.</w:t>
      </w:r>
    </w:p>
    <w:p w:rsidR="004942ED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038E">
        <w:rPr>
          <w:sz w:val="28"/>
          <w:szCs w:val="28"/>
        </w:rPr>
        <w:t>Станок-качалка</w:t>
      </w:r>
      <w:r w:rsidR="00D0276F" w:rsidRPr="00D0276F">
        <w:rPr>
          <w:sz w:val="28"/>
          <w:szCs w:val="28"/>
        </w:rPr>
        <w:t xml:space="preserve"> укомплектовывается редуктором, имеющим номинальный крутящий момент</w:t>
      </w:r>
      <w:r w:rsidR="004942ED">
        <w:rPr>
          <w:sz w:val="28"/>
          <w:szCs w:val="28"/>
        </w:rPr>
        <w:t xml:space="preserve"> </w:t>
      </w:r>
      <w:r w:rsidR="004942ED" w:rsidRPr="004942ED">
        <w:rPr>
          <w:sz w:val="28"/>
          <w:szCs w:val="28"/>
        </w:rPr>
        <w:t>на выходном валу редуктора - 40 кНм</w:t>
      </w:r>
      <w:r w:rsidR="004942ED">
        <w:rPr>
          <w:sz w:val="28"/>
          <w:szCs w:val="28"/>
        </w:rPr>
        <w:t xml:space="preserve">. </w:t>
      </w:r>
      <w:r w:rsidR="004942ED" w:rsidRPr="004942ED">
        <w:rPr>
          <w:sz w:val="28"/>
          <w:szCs w:val="28"/>
        </w:rPr>
        <w:t>Предусмотреть в конструкции валов редуктора устройство предотвращающее полную утечку масла из редуктора.</w:t>
      </w:r>
      <w:r w:rsidR="004942ED">
        <w:rPr>
          <w:sz w:val="28"/>
          <w:szCs w:val="28"/>
        </w:rPr>
        <w:t xml:space="preserve"> </w:t>
      </w:r>
    </w:p>
    <w:p w:rsidR="004942ED" w:rsidRPr="004942ED" w:rsidRDefault="0049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42ED">
        <w:rPr>
          <w:sz w:val="28"/>
          <w:szCs w:val="28"/>
        </w:rPr>
        <w:t>Редуктор укомплектовывается быстросъемной крышкой люка, используемой для осмотра зубчатых зацеплений и заливки смазки. Для предотвращения утечек масла по шейкам быстроходного и тихоходного валов редуктора на данных валах устанавливаются маслоотбойники, для предотвращения утечек масла по плоскости разъема - в его корпусе и крышке выполняются маслоулавливающие канавки.</w:t>
      </w:r>
    </w:p>
    <w:p w:rsidR="00E6270C" w:rsidRDefault="00E6270C">
      <w:pPr>
        <w:jc w:val="both"/>
        <w:rPr>
          <w:sz w:val="28"/>
          <w:szCs w:val="28"/>
        </w:rPr>
      </w:pPr>
    </w:p>
    <w:p w:rsidR="004942ED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2ED" w:rsidRPr="004942ED">
        <w:rPr>
          <w:sz w:val="28"/>
          <w:szCs w:val="28"/>
        </w:rPr>
        <w:t xml:space="preserve">Для удобства контроля за состоянием и уровнем масла, в корпусе редуктора со стороны быстроходного вала устанавливается прозрачный </w:t>
      </w:r>
      <w:r w:rsidRPr="004942ED">
        <w:rPr>
          <w:sz w:val="28"/>
          <w:szCs w:val="28"/>
        </w:rPr>
        <w:t>масло уровнемер</w:t>
      </w:r>
      <w:r w:rsidR="004942ED" w:rsidRPr="004942ED">
        <w:rPr>
          <w:sz w:val="28"/>
          <w:szCs w:val="28"/>
        </w:rPr>
        <w:t xml:space="preserve">. </w:t>
      </w:r>
      <w:r w:rsidR="004942ED">
        <w:rPr>
          <w:sz w:val="28"/>
          <w:szCs w:val="28"/>
        </w:rPr>
        <w:t xml:space="preserve">      </w:t>
      </w:r>
    </w:p>
    <w:p w:rsidR="00BA5B7A" w:rsidRDefault="00494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42ED">
        <w:rPr>
          <w:sz w:val="28"/>
          <w:szCs w:val="28"/>
        </w:rPr>
        <w:t xml:space="preserve">Несанкционированный слив масла исключается за счет применения специальной сливной пробки, выворачивание которой возможно только специальным ключом. </w:t>
      </w:r>
    </w:p>
    <w:p w:rsidR="00E6270C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270C">
        <w:rPr>
          <w:sz w:val="28"/>
          <w:szCs w:val="28"/>
        </w:rPr>
        <w:t>В целях повышения надежности крепления ведомого шкива его установка на быстроходном валу редуктора осуществляется на к</w:t>
      </w:r>
      <w:r w:rsidR="004E038E">
        <w:rPr>
          <w:sz w:val="28"/>
          <w:szCs w:val="28"/>
        </w:rPr>
        <w:t>о</w:t>
      </w:r>
      <w:r w:rsidRPr="00E6270C">
        <w:rPr>
          <w:sz w:val="28"/>
          <w:szCs w:val="28"/>
        </w:rPr>
        <w:t>нусной втулке. Фиксация кривошипов на тихоходном валу редуктора осуществляется с помощью стяжек, а конструкция противовесов обеспечивает возможность их установки на нулевую отметку кривошипа. Балансир изготавливается из колонной двутавровой балки, а его опора оснащается подшипниками</w:t>
      </w:r>
      <w:r>
        <w:rPr>
          <w:sz w:val="28"/>
          <w:szCs w:val="28"/>
        </w:rPr>
        <w:t xml:space="preserve"> (</w:t>
      </w:r>
      <w:r w:rsidRPr="00E6270C">
        <w:rPr>
          <w:sz w:val="28"/>
          <w:szCs w:val="28"/>
        </w:rPr>
        <w:t xml:space="preserve">2шт.). </w:t>
      </w:r>
    </w:p>
    <w:p w:rsidR="00E6270C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270C">
        <w:rPr>
          <w:sz w:val="28"/>
          <w:szCs w:val="28"/>
        </w:rPr>
        <w:t xml:space="preserve">Фиксация балансира в необходимых положениях поворотной головки осуществляется с помощью тормозного устройства колодочного типа, сведение и разведение колодок которого осуществляется с помощью винтовой передачи. </w:t>
      </w:r>
    </w:p>
    <w:p w:rsidR="00D0276F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270C">
        <w:rPr>
          <w:sz w:val="28"/>
          <w:szCs w:val="28"/>
        </w:rPr>
        <w:t>Дополнительная фиксация осуществляется специальной стяжкой, смонтированной на стойке и соединяемой с балансиром.</w:t>
      </w:r>
    </w:p>
    <w:p w:rsidR="00E6270C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270C">
        <w:rPr>
          <w:sz w:val="28"/>
          <w:szCs w:val="28"/>
        </w:rPr>
        <w:t xml:space="preserve">Шарнирно подвешенная на балансире траверса (с подшипником- 1 шт.) с шатунами, нижние </w:t>
      </w:r>
      <w:r>
        <w:rPr>
          <w:sz w:val="28"/>
          <w:szCs w:val="28"/>
        </w:rPr>
        <w:t xml:space="preserve">и верхние </w:t>
      </w:r>
      <w:r w:rsidRPr="00E6270C">
        <w:rPr>
          <w:sz w:val="28"/>
          <w:szCs w:val="28"/>
        </w:rPr>
        <w:t>головки которых укомплектовываются подшипниками (</w:t>
      </w:r>
      <w:r>
        <w:rPr>
          <w:sz w:val="28"/>
          <w:szCs w:val="28"/>
        </w:rPr>
        <w:t xml:space="preserve">нижние </w:t>
      </w:r>
      <w:r w:rsidRPr="00E6270C">
        <w:rPr>
          <w:sz w:val="28"/>
          <w:szCs w:val="28"/>
        </w:rPr>
        <w:t>2 шт.</w:t>
      </w:r>
      <w:r>
        <w:rPr>
          <w:sz w:val="28"/>
          <w:szCs w:val="28"/>
        </w:rPr>
        <w:t>, верхние – 2шт</w:t>
      </w:r>
      <w:r w:rsidRPr="00E6270C">
        <w:rPr>
          <w:sz w:val="28"/>
          <w:szCs w:val="28"/>
        </w:rPr>
        <w:t xml:space="preserve">.), оснащается кронштейнами, взаимодействующими с установленными на балансире датчиками, подающими электрический сигнал на аварийный останов привода при обрыве шатунов. </w:t>
      </w:r>
    </w:p>
    <w:p w:rsidR="00D0276F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270C">
        <w:rPr>
          <w:sz w:val="28"/>
          <w:szCs w:val="28"/>
        </w:rPr>
        <w:t>При поставке станков качалок все подшипниковые узлы должны быть смазанные. Фиксация головки на балансире в рабочем положении осуществляется четырьмя штырями. Для беспрепятственного подвода спускоподъемного оборудования при подземном ремонте скважины, головка имеет возможность поворота на 90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°</w:t>
      </w:r>
      <w:r w:rsidRPr="00E6270C">
        <w:rPr>
          <w:sz w:val="28"/>
          <w:szCs w:val="28"/>
        </w:rPr>
        <w:t>в любую сторону. Поворот головки после демонтажа двух штырей с какой-либо ее стороны, обеспечивается вращением винта стяжки, установленной на верхней поверхности балансира и соединенной с головкой, фиксация головки в отвернутом положениях</w:t>
      </w:r>
      <w:r>
        <w:rPr>
          <w:sz w:val="28"/>
          <w:szCs w:val="28"/>
        </w:rPr>
        <w:t xml:space="preserve"> </w:t>
      </w:r>
      <w:r w:rsidRPr="00E6270C">
        <w:rPr>
          <w:sz w:val="28"/>
          <w:szCs w:val="28"/>
        </w:rPr>
        <w:t>производится этой же стяжкой</w:t>
      </w:r>
      <w:r>
        <w:rPr>
          <w:sz w:val="28"/>
          <w:szCs w:val="28"/>
        </w:rPr>
        <w:t>.</w:t>
      </w:r>
    </w:p>
    <w:p w:rsidR="00E6270C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270C">
        <w:rPr>
          <w:sz w:val="28"/>
          <w:szCs w:val="28"/>
        </w:rPr>
        <w:t xml:space="preserve">Учитывая дуговую траекторию движения головки балансира во время работы </w:t>
      </w:r>
      <w:r w:rsidR="00306F0A">
        <w:rPr>
          <w:sz w:val="28"/>
          <w:szCs w:val="28"/>
        </w:rPr>
        <w:t>станка- качалки</w:t>
      </w:r>
      <w:r w:rsidRPr="00E6270C">
        <w:rPr>
          <w:sz w:val="28"/>
          <w:szCs w:val="28"/>
        </w:rPr>
        <w:t xml:space="preserve">, ее соединение с устьевым штоком и колонной штанг осуществляется с помощью гибкой канатной подвески, которая позволяет регулировать посадку плунжера в цилиндр насоса для предупреждения ударов плунжера о всасывающий клапан или выхода плунжера из цилиндра. </w:t>
      </w:r>
      <w:r>
        <w:rPr>
          <w:sz w:val="28"/>
          <w:szCs w:val="28"/>
        </w:rPr>
        <w:t xml:space="preserve"> </w:t>
      </w:r>
    </w:p>
    <w:p w:rsidR="00E6270C" w:rsidRPr="00E6270C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270C">
        <w:rPr>
          <w:sz w:val="28"/>
          <w:szCs w:val="28"/>
        </w:rPr>
        <w:t>Конструкцией подвески обеспечивается возможность установки динамографа для определения параметров работы оборудования.</w:t>
      </w:r>
    </w:p>
    <w:p w:rsidR="00E6270C" w:rsidRPr="00E6270C" w:rsidRDefault="00E62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270C">
        <w:rPr>
          <w:sz w:val="28"/>
          <w:szCs w:val="28"/>
        </w:rPr>
        <w:t>Амплитуда движения головки балансира, и</w:t>
      </w:r>
      <w:r>
        <w:rPr>
          <w:sz w:val="28"/>
          <w:szCs w:val="28"/>
        </w:rPr>
        <w:t xml:space="preserve"> </w:t>
      </w:r>
      <w:r w:rsidRPr="00E6270C">
        <w:rPr>
          <w:sz w:val="28"/>
          <w:szCs w:val="28"/>
        </w:rPr>
        <w:t>длина хода устьевого штока регулируется путем переустановки пальцев нижних головок шатунов в какую-либо из пяти расточек, выполненных в кривошипах.</w:t>
      </w:r>
    </w:p>
    <w:p w:rsid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70C" w:rsidRPr="00E6270C">
        <w:rPr>
          <w:sz w:val="28"/>
          <w:szCs w:val="28"/>
        </w:rPr>
        <w:t xml:space="preserve">Для уравновешивания работы привода станка-качалки после каждой такой переустановки, конструкция кривошипов и установленных на них противовесов позволяют произвести перемещение последних в необходимое положение на </w:t>
      </w:r>
      <w:r w:rsidR="00E6270C" w:rsidRPr="00E6270C">
        <w:rPr>
          <w:sz w:val="28"/>
          <w:szCs w:val="28"/>
        </w:rPr>
        <w:lastRenderedPageBreak/>
        <w:t xml:space="preserve">кривошипах, которое легко осуществляется с помощью специального приспособления. </w:t>
      </w:r>
    </w:p>
    <w:p w:rsidR="00E6270C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270C" w:rsidRPr="00E6270C">
        <w:rPr>
          <w:sz w:val="28"/>
          <w:szCs w:val="28"/>
        </w:rPr>
        <w:t xml:space="preserve">В целях повышения надежности крепления ведущего шкива и быстрого </w:t>
      </w:r>
      <w:r w:rsidRPr="00E6270C">
        <w:rPr>
          <w:sz w:val="28"/>
          <w:szCs w:val="28"/>
        </w:rPr>
        <w:t>пере монтажа</w:t>
      </w:r>
      <w:r w:rsidR="00E6270C" w:rsidRPr="00E6270C">
        <w:rPr>
          <w:sz w:val="28"/>
          <w:szCs w:val="28"/>
        </w:rPr>
        <w:t>, его установка на вал электродвигателя осуществляется на конусной втулке. Для быстрой смены и натяжения ремней электродвигатель устанавливается на регулируемой поворотной раме.</w:t>
      </w:r>
    </w:p>
    <w:p w:rsidR="0007075E" w:rsidRP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75E">
        <w:rPr>
          <w:sz w:val="28"/>
          <w:szCs w:val="28"/>
        </w:rPr>
        <w:t>Блок управления должен обеспечивать у</w:t>
      </w:r>
      <w:r>
        <w:rPr>
          <w:sz w:val="28"/>
          <w:szCs w:val="28"/>
        </w:rPr>
        <w:t>пр</w:t>
      </w:r>
      <w:r w:rsidRPr="0007075E">
        <w:rPr>
          <w:sz w:val="28"/>
          <w:szCs w:val="28"/>
        </w:rPr>
        <w:t xml:space="preserve">авление электродвигателем </w:t>
      </w:r>
      <w:r w:rsidR="00306F0A">
        <w:rPr>
          <w:sz w:val="28"/>
          <w:szCs w:val="28"/>
        </w:rPr>
        <w:t>станка- качалки</w:t>
      </w:r>
      <w:r w:rsidRPr="0007075E">
        <w:rPr>
          <w:sz w:val="28"/>
          <w:szCs w:val="28"/>
        </w:rPr>
        <w:t xml:space="preserve"> в аварийных ситуациях (обрыв шатунов, поломки редуктора и т. д.), а также само запуск станка после перерыва в подаче электроэнергии.</w:t>
      </w:r>
    </w:p>
    <w:p w:rsid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075E">
        <w:rPr>
          <w:sz w:val="28"/>
          <w:szCs w:val="28"/>
        </w:rPr>
        <w:t xml:space="preserve">В целях обеспечения удобства и безопасности обслуживания </w:t>
      </w:r>
      <w:r w:rsidR="00306F0A">
        <w:rPr>
          <w:sz w:val="28"/>
          <w:szCs w:val="28"/>
        </w:rPr>
        <w:t>станка- качалки</w:t>
      </w:r>
      <w:r w:rsidRPr="0007075E">
        <w:rPr>
          <w:sz w:val="28"/>
          <w:szCs w:val="28"/>
        </w:rPr>
        <w:t xml:space="preserve">, над редуктором и на стойке устанавливаются площадки: </w:t>
      </w:r>
    </w:p>
    <w:p w:rsid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75E">
        <w:rPr>
          <w:sz w:val="28"/>
          <w:szCs w:val="28"/>
        </w:rPr>
        <w:t xml:space="preserve">смотровая для обслуживания редуктора и опоры траверсы, </w:t>
      </w:r>
    </w:p>
    <w:p w:rsid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75E">
        <w:rPr>
          <w:sz w:val="28"/>
          <w:szCs w:val="28"/>
        </w:rPr>
        <w:t xml:space="preserve">верхняя для обслуживания опоры балансира, а также для обеспечения работ по повороту его головки. </w:t>
      </w:r>
    </w:p>
    <w:p w:rsid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75E">
        <w:rPr>
          <w:sz w:val="28"/>
          <w:szCs w:val="28"/>
        </w:rPr>
        <w:t xml:space="preserve">В целях безопасности пол площадок выполняется из просечного листа. </w:t>
      </w:r>
      <w:r w:rsidR="00306F0A">
        <w:rPr>
          <w:sz w:val="28"/>
          <w:szCs w:val="28"/>
        </w:rPr>
        <w:t>Станок-качалка</w:t>
      </w:r>
      <w:r w:rsidRPr="0007075E">
        <w:rPr>
          <w:sz w:val="28"/>
          <w:szCs w:val="28"/>
        </w:rPr>
        <w:t xml:space="preserve"> укомплектовывается периметровым ограждением, состоящим из боковых (с расположенными в их проемах дверцами) и торцевых щитов, высота расположения нижнего пояса которых от нулевой отметки не должна превышать 20 см, промежутки между остальными поясами составлять не более 40 см, а длина каждого из боковых щитов - не более 2,5 м. </w:t>
      </w:r>
    </w:p>
    <w:p w:rsid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075E">
        <w:rPr>
          <w:sz w:val="28"/>
          <w:szCs w:val="28"/>
        </w:rPr>
        <w:t xml:space="preserve">Окраска механизмов, металлоконструкций и деталей </w:t>
      </w:r>
      <w:r w:rsidR="00306F0A">
        <w:rPr>
          <w:sz w:val="28"/>
          <w:szCs w:val="28"/>
        </w:rPr>
        <w:t>станка- качалки</w:t>
      </w:r>
      <w:r w:rsidRPr="0007075E">
        <w:rPr>
          <w:sz w:val="28"/>
          <w:szCs w:val="28"/>
        </w:rPr>
        <w:t xml:space="preserve"> производится: </w:t>
      </w:r>
    </w:p>
    <w:p w:rsidR="0007075E" w:rsidRDefault="0007075E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- головки балансира, кривошипов, противовесов, шкивов клиноременной передачи, подвески и нижних головок шатунов - в красный цвет</w:t>
      </w:r>
      <w:r>
        <w:rPr>
          <w:sz w:val="28"/>
          <w:szCs w:val="28"/>
        </w:rPr>
        <w:t xml:space="preserve"> (или в любой другой цвет)</w:t>
      </w:r>
      <w:r w:rsidRPr="0007075E">
        <w:rPr>
          <w:sz w:val="28"/>
          <w:szCs w:val="28"/>
        </w:rPr>
        <w:t xml:space="preserve">; </w:t>
      </w:r>
    </w:p>
    <w:p w:rsidR="0007075E" w:rsidRDefault="0007075E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7075E">
        <w:rPr>
          <w:sz w:val="28"/>
          <w:szCs w:val="28"/>
        </w:rPr>
        <w:t>ограждения КШМ, перил смотровой и верхней площадк</w:t>
      </w:r>
      <w:r>
        <w:rPr>
          <w:sz w:val="28"/>
          <w:szCs w:val="28"/>
        </w:rPr>
        <w:t>и</w:t>
      </w:r>
      <w:r w:rsidRPr="0007075E">
        <w:rPr>
          <w:sz w:val="28"/>
          <w:szCs w:val="28"/>
        </w:rPr>
        <w:t xml:space="preserve"> и ограждения шкива электродвигателя - в желтый цвет</w:t>
      </w:r>
      <w:r>
        <w:rPr>
          <w:sz w:val="28"/>
          <w:szCs w:val="28"/>
        </w:rPr>
        <w:t xml:space="preserve"> (или в любой другой цвет)</w:t>
      </w:r>
      <w:r w:rsidRPr="0007075E">
        <w:rPr>
          <w:sz w:val="28"/>
          <w:szCs w:val="28"/>
        </w:rPr>
        <w:t xml:space="preserve">; </w:t>
      </w:r>
    </w:p>
    <w:p w:rsidR="0007075E" w:rsidRDefault="0007075E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7075E">
        <w:rPr>
          <w:sz w:val="28"/>
          <w:szCs w:val="28"/>
        </w:rPr>
        <w:t>рамы, стойки, балансира, траверсы, шатунов и платформ смотровой и верхней площадок - в синий цвет</w:t>
      </w:r>
      <w:r>
        <w:rPr>
          <w:sz w:val="28"/>
          <w:szCs w:val="28"/>
        </w:rPr>
        <w:t xml:space="preserve"> </w:t>
      </w:r>
      <w:r w:rsidRPr="0007075E">
        <w:rPr>
          <w:sz w:val="28"/>
          <w:szCs w:val="28"/>
        </w:rPr>
        <w:t xml:space="preserve">(или в любой другой цвет); </w:t>
      </w:r>
    </w:p>
    <w:p w:rsidR="0007075E" w:rsidRDefault="0007075E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- шкафа управления - в белый цвет(или в любой другой цвет)</w:t>
      </w:r>
      <w:r>
        <w:rPr>
          <w:sz w:val="28"/>
          <w:szCs w:val="28"/>
        </w:rPr>
        <w:t xml:space="preserve"> </w:t>
      </w:r>
      <w:r w:rsidRPr="0007075E">
        <w:rPr>
          <w:sz w:val="28"/>
          <w:szCs w:val="28"/>
        </w:rPr>
        <w:t xml:space="preserve">. </w:t>
      </w:r>
    </w:p>
    <w:p w:rsidR="0007075E" w:rsidRDefault="0007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075E">
        <w:rPr>
          <w:sz w:val="28"/>
          <w:szCs w:val="28"/>
        </w:rPr>
        <w:t>Грунтовки и эмали, используемые для нанесения лакокрасочных покрытий, должны сохранять свои защитные свойства не менее трех лет. Защита от коррозии крепежных деталей (за исключением фундаментных болтов) осуществляется цинкованием с хромированием.</w:t>
      </w:r>
    </w:p>
    <w:p w:rsidR="008448B7" w:rsidRPr="007B4709" w:rsidRDefault="008448B7">
      <w:pPr>
        <w:jc w:val="both"/>
        <w:rPr>
          <w:sz w:val="28"/>
          <w:szCs w:val="28"/>
        </w:rPr>
      </w:pPr>
      <w:r w:rsidRPr="007B4709">
        <w:rPr>
          <w:sz w:val="28"/>
          <w:szCs w:val="28"/>
        </w:rPr>
        <w:t>•</w:t>
      </w:r>
      <w:r w:rsidRPr="007B4709">
        <w:rPr>
          <w:sz w:val="28"/>
          <w:szCs w:val="28"/>
        </w:rPr>
        <w:tab/>
        <w:t>Дата изготовления товара не должна быть ранее 201</w:t>
      </w:r>
      <w:r w:rsidR="0007075E">
        <w:rPr>
          <w:sz w:val="28"/>
          <w:szCs w:val="28"/>
        </w:rPr>
        <w:t>8</w:t>
      </w:r>
      <w:r w:rsidRPr="007B4709">
        <w:rPr>
          <w:sz w:val="28"/>
          <w:szCs w:val="28"/>
        </w:rPr>
        <w:t xml:space="preserve"> года;</w:t>
      </w:r>
    </w:p>
    <w:p w:rsidR="008448B7" w:rsidRPr="007B4709" w:rsidRDefault="008448B7">
      <w:pPr>
        <w:jc w:val="both"/>
        <w:rPr>
          <w:sz w:val="28"/>
          <w:szCs w:val="28"/>
        </w:rPr>
      </w:pPr>
      <w:r w:rsidRPr="007B4709">
        <w:rPr>
          <w:sz w:val="28"/>
          <w:szCs w:val="28"/>
        </w:rPr>
        <w:t>•</w:t>
      </w:r>
      <w:r w:rsidRPr="007B4709">
        <w:rPr>
          <w:sz w:val="28"/>
          <w:szCs w:val="28"/>
        </w:rPr>
        <w:tab/>
        <w:t>Товар должен быть свободен от прав третьих лиц;</w:t>
      </w:r>
    </w:p>
    <w:p w:rsidR="008448B7" w:rsidRPr="007B4709" w:rsidRDefault="008448B7">
      <w:pPr>
        <w:jc w:val="both"/>
        <w:rPr>
          <w:sz w:val="28"/>
          <w:szCs w:val="28"/>
        </w:rPr>
      </w:pPr>
      <w:r w:rsidRPr="007B4709">
        <w:rPr>
          <w:sz w:val="28"/>
          <w:szCs w:val="28"/>
        </w:rPr>
        <w:t>•</w:t>
      </w:r>
      <w:r w:rsidRPr="007B4709">
        <w:rPr>
          <w:sz w:val="28"/>
          <w:szCs w:val="28"/>
        </w:rPr>
        <w:tab/>
        <w:t>Наличие товаросопроводительных документов;</w:t>
      </w:r>
    </w:p>
    <w:p w:rsidR="008448B7" w:rsidRPr="007B4709" w:rsidRDefault="008448B7">
      <w:pPr>
        <w:jc w:val="both"/>
        <w:rPr>
          <w:sz w:val="28"/>
          <w:szCs w:val="28"/>
        </w:rPr>
      </w:pPr>
      <w:r w:rsidRPr="007B4709">
        <w:rPr>
          <w:sz w:val="28"/>
          <w:szCs w:val="28"/>
        </w:rPr>
        <w:t>•</w:t>
      </w:r>
      <w:r w:rsidRPr="007B4709">
        <w:rPr>
          <w:sz w:val="28"/>
          <w:szCs w:val="28"/>
        </w:rPr>
        <w:tab/>
        <w:t>Товар должен отгружаться в упаковке, обеспечивающей его сохранность во время транспортировки;</w:t>
      </w:r>
    </w:p>
    <w:p w:rsidR="008448B7" w:rsidRPr="007B4709" w:rsidRDefault="008448B7">
      <w:pPr>
        <w:jc w:val="both"/>
        <w:rPr>
          <w:sz w:val="28"/>
          <w:szCs w:val="28"/>
        </w:rPr>
      </w:pPr>
      <w:r w:rsidRPr="007B4709">
        <w:rPr>
          <w:sz w:val="28"/>
          <w:szCs w:val="28"/>
        </w:rPr>
        <w:t>•</w:t>
      </w:r>
      <w:r w:rsidRPr="007B4709">
        <w:rPr>
          <w:sz w:val="28"/>
          <w:szCs w:val="28"/>
        </w:rPr>
        <w:tab/>
        <w:t>На весь товар, предлагаемый к поставке должна распространяться гарантия изготовителя;</w:t>
      </w:r>
    </w:p>
    <w:p w:rsidR="008448B7" w:rsidRDefault="008448B7">
      <w:pPr>
        <w:jc w:val="both"/>
        <w:rPr>
          <w:sz w:val="28"/>
          <w:szCs w:val="28"/>
        </w:rPr>
      </w:pPr>
      <w:r w:rsidRPr="007B4709">
        <w:rPr>
          <w:sz w:val="28"/>
          <w:szCs w:val="28"/>
        </w:rPr>
        <w:t>•</w:t>
      </w:r>
      <w:r w:rsidRPr="007B4709">
        <w:rPr>
          <w:sz w:val="28"/>
          <w:szCs w:val="28"/>
        </w:rPr>
        <w:tab/>
        <w:t>Товар должен поставляться с комплектом предусмотренной изготовителем сопроводительной документации (паспорт, руководство по монтажу, руководство по эксплуатации, сертификат соответствия и т.д.);</w:t>
      </w:r>
    </w:p>
    <w:p w:rsidR="004B456B" w:rsidRPr="007B4709" w:rsidRDefault="004B456B">
      <w:pPr>
        <w:jc w:val="both"/>
        <w:rPr>
          <w:sz w:val="28"/>
          <w:szCs w:val="28"/>
        </w:rPr>
      </w:pPr>
    </w:p>
    <w:p w:rsidR="0038156B" w:rsidRPr="006A1C87" w:rsidRDefault="00A93006" w:rsidP="00EC5726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</w:t>
      </w:r>
      <w:r w:rsidR="0067605C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и</w:t>
      </w:r>
      <w:r w:rsidR="0038156B" w:rsidRPr="001822F7">
        <w:rPr>
          <w:b/>
          <w:sz w:val="28"/>
          <w:szCs w:val="28"/>
        </w:rPr>
        <w:t xml:space="preserve"> </w:t>
      </w:r>
      <w:r w:rsidR="00E8621D">
        <w:rPr>
          <w:b/>
          <w:sz w:val="28"/>
          <w:szCs w:val="28"/>
        </w:rPr>
        <w:t>с</w:t>
      </w:r>
      <w:r w:rsidR="0038156B" w:rsidRPr="001822F7">
        <w:rPr>
          <w:b/>
          <w:sz w:val="28"/>
          <w:szCs w:val="28"/>
        </w:rPr>
        <w:t>танка-</w:t>
      </w:r>
      <w:r w:rsidR="00E8621D">
        <w:rPr>
          <w:b/>
          <w:sz w:val="28"/>
          <w:szCs w:val="28"/>
        </w:rPr>
        <w:t>к</w:t>
      </w:r>
      <w:r w:rsidR="0038156B" w:rsidRPr="001822F7">
        <w:rPr>
          <w:b/>
          <w:sz w:val="28"/>
          <w:szCs w:val="28"/>
        </w:rPr>
        <w:t>ачалки</w:t>
      </w:r>
    </w:p>
    <w:p w:rsidR="006A1C87" w:rsidRPr="00A42D6D" w:rsidRDefault="006A1C87" w:rsidP="00061035">
      <w:pPr>
        <w:rPr>
          <w:sz w:val="28"/>
          <w:szCs w:val="28"/>
        </w:rPr>
      </w:pPr>
      <w:r w:rsidRPr="00A42D6D">
        <w:rPr>
          <w:sz w:val="28"/>
          <w:szCs w:val="28"/>
        </w:rPr>
        <w:t>1.</w:t>
      </w:r>
      <w:r w:rsidRPr="00A42D6D">
        <w:rPr>
          <w:sz w:val="28"/>
          <w:szCs w:val="28"/>
        </w:rPr>
        <w:tab/>
        <w:t>Максимальная нагрузка на устьевом штоке</w:t>
      </w:r>
      <w:r>
        <w:rPr>
          <w:sz w:val="28"/>
          <w:szCs w:val="28"/>
        </w:rPr>
        <w:t>……………..…..…….8</w:t>
      </w:r>
      <w:r w:rsidRPr="00A42D6D">
        <w:rPr>
          <w:sz w:val="28"/>
          <w:szCs w:val="28"/>
        </w:rPr>
        <w:t>0 кН</w:t>
      </w:r>
    </w:p>
    <w:p w:rsidR="006A1C87" w:rsidRPr="00A42D6D" w:rsidRDefault="006A1C87" w:rsidP="000610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Длина хода устьевого штока,………………………….</w:t>
      </w:r>
      <w:r w:rsidRPr="00A42D6D">
        <w:rPr>
          <w:sz w:val="28"/>
          <w:szCs w:val="28"/>
        </w:rPr>
        <w:t>1,2; 1,6; 2; 2,5; 3м</w:t>
      </w:r>
    </w:p>
    <w:p w:rsidR="006A1C87" w:rsidRPr="00A42D6D" w:rsidRDefault="006A1C87">
      <w:pPr>
        <w:rPr>
          <w:sz w:val="28"/>
          <w:szCs w:val="28"/>
        </w:rPr>
      </w:pPr>
      <w:r w:rsidRPr="00A42D6D">
        <w:rPr>
          <w:sz w:val="28"/>
          <w:szCs w:val="28"/>
        </w:rPr>
        <w:t>3.</w:t>
      </w:r>
      <w:r w:rsidRPr="00A42D6D">
        <w:rPr>
          <w:sz w:val="28"/>
          <w:szCs w:val="28"/>
        </w:rPr>
        <w:tab/>
        <w:t>Число качаний (двойных ходов), в мин</w:t>
      </w:r>
      <w:r>
        <w:rPr>
          <w:sz w:val="28"/>
          <w:szCs w:val="28"/>
        </w:rPr>
        <w:t>………………………….4,2</w:t>
      </w:r>
      <w:r w:rsidRPr="00A42D6D">
        <w:rPr>
          <w:sz w:val="28"/>
          <w:szCs w:val="28"/>
        </w:rPr>
        <w:t>-</w:t>
      </w:r>
      <w:r>
        <w:rPr>
          <w:sz w:val="28"/>
          <w:szCs w:val="28"/>
        </w:rPr>
        <w:t>11,8</w:t>
      </w:r>
    </w:p>
    <w:p w:rsidR="006A1C87" w:rsidRPr="00A42D6D" w:rsidRDefault="006A1C87">
      <w:pPr>
        <w:rPr>
          <w:sz w:val="28"/>
          <w:szCs w:val="28"/>
        </w:rPr>
      </w:pPr>
      <w:r w:rsidRPr="00A42D6D">
        <w:rPr>
          <w:sz w:val="28"/>
          <w:szCs w:val="28"/>
        </w:rPr>
        <w:t>4.</w:t>
      </w:r>
      <w:r w:rsidRPr="00A42D6D">
        <w:rPr>
          <w:sz w:val="28"/>
          <w:szCs w:val="28"/>
        </w:rPr>
        <w:tab/>
        <w:t>Тип редуктора</w:t>
      </w:r>
      <w:r>
        <w:rPr>
          <w:sz w:val="28"/>
          <w:szCs w:val="28"/>
        </w:rPr>
        <w:t>………………………………………….двухступ</w:t>
      </w:r>
      <w:r w:rsidRPr="00A42D6D">
        <w:rPr>
          <w:sz w:val="28"/>
          <w:szCs w:val="28"/>
        </w:rPr>
        <w:t>енчатый</w:t>
      </w:r>
    </w:p>
    <w:p w:rsidR="006A1C87" w:rsidRPr="00A42D6D" w:rsidRDefault="006A1C87">
      <w:pPr>
        <w:rPr>
          <w:sz w:val="28"/>
          <w:szCs w:val="28"/>
        </w:rPr>
      </w:pPr>
      <w:r w:rsidRPr="00A42D6D">
        <w:rPr>
          <w:sz w:val="28"/>
          <w:szCs w:val="28"/>
        </w:rPr>
        <w:t>5.</w:t>
      </w:r>
      <w:r w:rsidRPr="00A42D6D">
        <w:rPr>
          <w:sz w:val="28"/>
          <w:szCs w:val="28"/>
        </w:rPr>
        <w:tab/>
        <w:t>Номинальное передаточное число редуктора</w:t>
      </w:r>
      <w:r>
        <w:rPr>
          <w:sz w:val="28"/>
          <w:szCs w:val="28"/>
        </w:rPr>
        <w:t>……………………..37</w:t>
      </w:r>
      <w:r w:rsidRPr="00A42D6D">
        <w:rPr>
          <w:sz w:val="28"/>
          <w:szCs w:val="28"/>
        </w:rPr>
        <w:t>,</w:t>
      </w:r>
      <w:r>
        <w:rPr>
          <w:sz w:val="28"/>
          <w:szCs w:val="28"/>
        </w:rPr>
        <w:t>18</w:t>
      </w:r>
    </w:p>
    <w:p w:rsidR="006A1C87" w:rsidRDefault="006A1C87">
      <w:pPr>
        <w:rPr>
          <w:sz w:val="28"/>
          <w:szCs w:val="28"/>
        </w:rPr>
      </w:pPr>
      <w:r w:rsidRPr="00A42D6D">
        <w:rPr>
          <w:sz w:val="28"/>
          <w:szCs w:val="28"/>
        </w:rPr>
        <w:t>6.</w:t>
      </w:r>
      <w:r w:rsidRPr="00A42D6D">
        <w:rPr>
          <w:sz w:val="28"/>
          <w:szCs w:val="28"/>
        </w:rPr>
        <w:tab/>
        <w:t xml:space="preserve">Номинальный крутящий момент на </w:t>
      </w:r>
    </w:p>
    <w:p w:rsidR="006A1C87" w:rsidRPr="00A42D6D" w:rsidRDefault="006A1C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2D6D">
        <w:rPr>
          <w:sz w:val="28"/>
          <w:szCs w:val="28"/>
        </w:rPr>
        <w:t>выходном валу редуктора</w:t>
      </w:r>
      <w:r>
        <w:rPr>
          <w:sz w:val="28"/>
          <w:szCs w:val="28"/>
        </w:rPr>
        <w:t>………………………………………....40</w:t>
      </w:r>
      <w:r w:rsidRPr="00A42D6D">
        <w:rPr>
          <w:sz w:val="28"/>
          <w:szCs w:val="28"/>
        </w:rPr>
        <w:t xml:space="preserve"> кНм</w:t>
      </w:r>
    </w:p>
    <w:p w:rsidR="006A1C87" w:rsidRPr="00A42D6D" w:rsidRDefault="006A1C87">
      <w:pPr>
        <w:rPr>
          <w:sz w:val="28"/>
          <w:szCs w:val="28"/>
        </w:rPr>
      </w:pPr>
      <w:r w:rsidRPr="00A42D6D">
        <w:rPr>
          <w:sz w:val="28"/>
          <w:szCs w:val="28"/>
        </w:rPr>
        <w:t>7.</w:t>
      </w:r>
      <w:r w:rsidRPr="00A42D6D">
        <w:rPr>
          <w:sz w:val="28"/>
          <w:szCs w:val="28"/>
        </w:rPr>
        <w:tab/>
        <w:t>Мощность электродвигателя</w:t>
      </w:r>
      <w:r>
        <w:rPr>
          <w:sz w:val="28"/>
          <w:szCs w:val="28"/>
        </w:rPr>
        <w:t>……………………………………….</w:t>
      </w:r>
      <w:r w:rsidRPr="00A42D6D">
        <w:rPr>
          <w:sz w:val="28"/>
          <w:szCs w:val="28"/>
        </w:rPr>
        <w:t>30 кВт</w:t>
      </w:r>
    </w:p>
    <w:p w:rsidR="006A1C87" w:rsidRPr="00A42D6D" w:rsidRDefault="006A1C8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42D6D">
        <w:rPr>
          <w:sz w:val="28"/>
          <w:szCs w:val="28"/>
        </w:rPr>
        <w:t>.</w:t>
      </w:r>
      <w:r w:rsidRPr="00A42D6D">
        <w:rPr>
          <w:sz w:val="28"/>
          <w:szCs w:val="28"/>
        </w:rPr>
        <w:tab/>
        <w:t>Напряжение электродвигателя</w:t>
      </w:r>
      <w:r>
        <w:rPr>
          <w:sz w:val="28"/>
          <w:szCs w:val="28"/>
        </w:rPr>
        <w:t>………………………………………</w:t>
      </w:r>
      <w:r w:rsidRPr="00A42D6D">
        <w:rPr>
          <w:sz w:val="28"/>
          <w:szCs w:val="28"/>
        </w:rPr>
        <w:t>380</w:t>
      </w:r>
      <w:r>
        <w:rPr>
          <w:sz w:val="28"/>
          <w:szCs w:val="28"/>
        </w:rPr>
        <w:t>В</w:t>
      </w:r>
    </w:p>
    <w:p w:rsidR="006A1C87" w:rsidRDefault="006A1C8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42D6D">
        <w:rPr>
          <w:sz w:val="28"/>
          <w:szCs w:val="28"/>
        </w:rPr>
        <w:t>.</w:t>
      </w:r>
      <w:r w:rsidRPr="00A42D6D">
        <w:rPr>
          <w:sz w:val="28"/>
          <w:szCs w:val="28"/>
        </w:rPr>
        <w:tab/>
      </w:r>
      <w:r w:rsidRPr="0007075E">
        <w:rPr>
          <w:sz w:val="28"/>
          <w:szCs w:val="28"/>
        </w:rPr>
        <w:t>Масса привода</w:t>
      </w:r>
      <w:r w:rsidR="00BA5B7A" w:rsidRPr="0007075E">
        <w:rPr>
          <w:sz w:val="28"/>
          <w:szCs w:val="28"/>
        </w:rPr>
        <w:t>, не более</w:t>
      </w:r>
      <w:r w:rsidRPr="0007075E">
        <w:rPr>
          <w:sz w:val="28"/>
          <w:szCs w:val="28"/>
        </w:rPr>
        <w:t>…………………………………………..1</w:t>
      </w:r>
      <w:r w:rsidR="00BA5B7A" w:rsidRPr="0007075E">
        <w:rPr>
          <w:sz w:val="28"/>
          <w:szCs w:val="28"/>
        </w:rPr>
        <w:t>3 190</w:t>
      </w:r>
      <w:r w:rsidRPr="0007075E">
        <w:rPr>
          <w:sz w:val="28"/>
          <w:szCs w:val="28"/>
        </w:rPr>
        <w:t>кг</w:t>
      </w:r>
    </w:p>
    <w:p w:rsidR="00AA199F" w:rsidRDefault="00AA199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92ED9">
        <w:rPr>
          <w:sz w:val="28"/>
          <w:szCs w:val="28"/>
        </w:rPr>
        <w:t xml:space="preserve">    </w:t>
      </w:r>
      <w:r>
        <w:rPr>
          <w:sz w:val="28"/>
          <w:szCs w:val="28"/>
        </w:rPr>
        <w:t>Длина…</w:t>
      </w:r>
      <w:r w:rsidR="00D92ED9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……………………………………………………………6900мм</w:t>
      </w:r>
    </w:p>
    <w:p w:rsidR="00AA199F" w:rsidRDefault="00AA199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92ED9">
        <w:rPr>
          <w:sz w:val="28"/>
          <w:szCs w:val="28"/>
        </w:rPr>
        <w:t xml:space="preserve">    </w:t>
      </w:r>
      <w:r>
        <w:rPr>
          <w:sz w:val="28"/>
          <w:szCs w:val="28"/>
        </w:rPr>
        <w:t>Высота…</w:t>
      </w:r>
      <w:r w:rsidR="00D92ED9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…………………………………………………………..5420мм</w:t>
      </w:r>
    </w:p>
    <w:p w:rsidR="00AA199F" w:rsidRDefault="00AA199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92ED9">
        <w:rPr>
          <w:sz w:val="28"/>
          <w:szCs w:val="28"/>
        </w:rPr>
        <w:t xml:space="preserve">    </w:t>
      </w:r>
      <w:r>
        <w:rPr>
          <w:sz w:val="28"/>
          <w:szCs w:val="28"/>
        </w:rPr>
        <w:t>Ширина (без периметрового ограждения)………</w:t>
      </w:r>
      <w:r w:rsidR="00D92ED9">
        <w:rPr>
          <w:sz w:val="28"/>
          <w:szCs w:val="28"/>
        </w:rPr>
        <w:t>..</w:t>
      </w:r>
      <w:r>
        <w:rPr>
          <w:sz w:val="28"/>
          <w:szCs w:val="28"/>
        </w:rPr>
        <w:t>………………2290мм</w:t>
      </w:r>
    </w:p>
    <w:p w:rsidR="00BA5B7A" w:rsidRDefault="00BA5B7A">
      <w:pPr>
        <w:rPr>
          <w:sz w:val="28"/>
          <w:szCs w:val="28"/>
        </w:rPr>
      </w:pPr>
    </w:p>
    <w:p w:rsidR="007B4709" w:rsidRPr="006A1C87" w:rsidRDefault="00114487" w:rsidP="00EC5726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Комплектность </w:t>
      </w:r>
      <w:r w:rsidR="00E8621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танка-</w:t>
      </w:r>
      <w:r w:rsidR="00E862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ачалки: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6A1C87">
        <w:rPr>
          <w:sz w:val="28"/>
          <w:szCs w:val="28"/>
        </w:rPr>
        <w:t xml:space="preserve">. </w:t>
      </w:r>
      <w:r w:rsidR="00AA199F" w:rsidRPr="00055340">
        <w:rPr>
          <w:sz w:val="28"/>
          <w:szCs w:val="28"/>
        </w:rPr>
        <w:t>Опорная р</w:t>
      </w:r>
      <w:r w:rsidR="006A1C87" w:rsidRPr="00055340">
        <w:rPr>
          <w:sz w:val="28"/>
          <w:szCs w:val="28"/>
        </w:rPr>
        <w:t>ама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2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AA199F" w:rsidRPr="00055340">
        <w:rPr>
          <w:sz w:val="28"/>
          <w:szCs w:val="28"/>
        </w:rPr>
        <w:t>С</w:t>
      </w:r>
      <w:r w:rsidR="006E5F0F" w:rsidRPr="00055340">
        <w:rPr>
          <w:sz w:val="28"/>
          <w:szCs w:val="28"/>
        </w:rPr>
        <w:t>тойка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jc w:val="both"/>
        <w:rPr>
          <w:sz w:val="28"/>
          <w:szCs w:val="28"/>
        </w:rPr>
      </w:pPr>
      <w:r w:rsidRPr="00055340">
        <w:rPr>
          <w:sz w:val="28"/>
          <w:szCs w:val="28"/>
        </w:rPr>
        <w:t>3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055340" w:rsidRPr="00055340">
        <w:rPr>
          <w:sz w:val="28"/>
          <w:szCs w:val="28"/>
        </w:rPr>
        <w:t>КТПН-63кВА 6/04кВ в комплекте с линейными разъединителями типа РЛНД-10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4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055340">
        <w:rPr>
          <w:sz w:val="28"/>
          <w:szCs w:val="28"/>
        </w:rPr>
        <w:t>Шатуны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5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055340">
        <w:rPr>
          <w:sz w:val="28"/>
          <w:szCs w:val="28"/>
        </w:rPr>
        <w:t>Траверса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6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AA199F" w:rsidRPr="00055340">
        <w:rPr>
          <w:sz w:val="28"/>
          <w:szCs w:val="28"/>
        </w:rPr>
        <w:t>П</w:t>
      </w:r>
      <w:r w:rsidR="006A1C87" w:rsidRPr="00055340">
        <w:rPr>
          <w:sz w:val="28"/>
          <w:szCs w:val="28"/>
        </w:rPr>
        <w:t>одвеск</w:t>
      </w:r>
      <w:r w:rsidR="00AA199F" w:rsidRPr="00055340">
        <w:rPr>
          <w:sz w:val="28"/>
          <w:szCs w:val="28"/>
        </w:rPr>
        <w:t>а устьевого штока с канатом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7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AA199F" w:rsidRPr="00055340">
        <w:rPr>
          <w:sz w:val="28"/>
          <w:szCs w:val="28"/>
        </w:rPr>
        <w:t>Опора траверсы</w:t>
      </w:r>
      <w:r w:rsidR="00114487" w:rsidRPr="00055340">
        <w:rPr>
          <w:sz w:val="28"/>
          <w:szCs w:val="28"/>
        </w:rPr>
        <w:t>;</w:t>
      </w:r>
    </w:p>
    <w:p w:rsidR="00AA199F" w:rsidRPr="00055340" w:rsidRDefault="00AA199F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8. Опора балансира;</w:t>
      </w:r>
    </w:p>
    <w:p w:rsidR="00AA199F" w:rsidRPr="00055340" w:rsidRDefault="00AA199F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9. Тормоз колодочный;</w:t>
      </w:r>
    </w:p>
    <w:p w:rsidR="006A1C87" w:rsidRPr="00055340" w:rsidRDefault="00055340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10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566E51" w:rsidRPr="00055340">
        <w:rPr>
          <w:sz w:val="28"/>
          <w:szCs w:val="28"/>
        </w:rPr>
        <w:t>Балансир</w:t>
      </w:r>
      <w:r w:rsidR="00114487" w:rsidRPr="00055340">
        <w:rPr>
          <w:sz w:val="28"/>
          <w:szCs w:val="28"/>
        </w:rPr>
        <w:t>;</w:t>
      </w:r>
    </w:p>
    <w:p w:rsidR="006A1C87" w:rsidRPr="00055340" w:rsidRDefault="00055340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11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055340">
        <w:rPr>
          <w:sz w:val="28"/>
          <w:szCs w:val="28"/>
        </w:rPr>
        <w:t>Головка балансира</w:t>
      </w:r>
      <w:r w:rsidR="00114487" w:rsidRPr="00055340">
        <w:rPr>
          <w:sz w:val="28"/>
          <w:szCs w:val="28"/>
        </w:rPr>
        <w:t>;</w:t>
      </w:r>
    </w:p>
    <w:p w:rsidR="006A1C87" w:rsidRPr="00055340" w:rsidRDefault="006E5F0F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</w:t>
      </w:r>
      <w:r w:rsidR="00055340" w:rsidRPr="00055340">
        <w:rPr>
          <w:sz w:val="28"/>
          <w:szCs w:val="28"/>
        </w:rPr>
        <w:t>2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055340" w:rsidRPr="00055340">
        <w:rPr>
          <w:sz w:val="28"/>
          <w:szCs w:val="28"/>
        </w:rPr>
        <w:t xml:space="preserve">Блок </w:t>
      </w:r>
      <w:r w:rsidR="006A1C87" w:rsidRPr="00055340">
        <w:rPr>
          <w:sz w:val="28"/>
          <w:szCs w:val="28"/>
        </w:rPr>
        <w:t>управления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</w:t>
      </w:r>
      <w:r w:rsidR="00055340" w:rsidRPr="00055340">
        <w:rPr>
          <w:sz w:val="28"/>
          <w:szCs w:val="28"/>
        </w:rPr>
        <w:t>3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055340">
        <w:rPr>
          <w:sz w:val="28"/>
          <w:szCs w:val="28"/>
        </w:rPr>
        <w:t>Редуктор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</w:t>
      </w:r>
      <w:r w:rsidR="00055340" w:rsidRPr="00055340">
        <w:rPr>
          <w:sz w:val="28"/>
          <w:szCs w:val="28"/>
        </w:rPr>
        <w:t>4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055340">
        <w:rPr>
          <w:sz w:val="28"/>
          <w:szCs w:val="28"/>
        </w:rPr>
        <w:t>Кривошипы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</w:t>
      </w:r>
      <w:r w:rsidR="00055340" w:rsidRPr="00055340">
        <w:rPr>
          <w:sz w:val="28"/>
          <w:szCs w:val="28"/>
        </w:rPr>
        <w:t>5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055340">
        <w:rPr>
          <w:sz w:val="28"/>
          <w:szCs w:val="28"/>
        </w:rPr>
        <w:t>Контргрузы (противовесы)</w:t>
      </w:r>
      <w:r w:rsidR="00114487" w:rsidRPr="00055340">
        <w:rPr>
          <w:sz w:val="28"/>
          <w:szCs w:val="28"/>
        </w:rPr>
        <w:t>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</w:t>
      </w:r>
      <w:r w:rsidR="00055340" w:rsidRPr="00055340">
        <w:rPr>
          <w:sz w:val="28"/>
          <w:szCs w:val="28"/>
        </w:rPr>
        <w:t>6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055340" w:rsidRPr="00055340">
        <w:rPr>
          <w:sz w:val="28"/>
          <w:szCs w:val="28"/>
        </w:rPr>
        <w:t>Ведомый шкив</w:t>
      </w:r>
      <w:r w:rsidR="00114487" w:rsidRPr="00055340">
        <w:rPr>
          <w:sz w:val="28"/>
          <w:szCs w:val="28"/>
        </w:rPr>
        <w:t>;</w:t>
      </w:r>
    </w:p>
    <w:p w:rsidR="00055340" w:rsidRPr="00055340" w:rsidRDefault="00055340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17. Ограждения КШМ;</w:t>
      </w:r>
    </w:p>
    <w:p w:rsidR="006A1C87" w:rsidRPr="00055340" w:rsidRDefault="00424715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1</w:t>
      </w:r>
      <w:r w:rsidR="00055340" w:rsidRPr="00055340">
        <w:rPr>
          <w:sz w:val="28"/>
          <w:szCs w:val="28"/>
        </w:rPr>
        <w:t>8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055340" w:rsidRPr="00055340">
        <w:rPr>
          <w:sz w:val="28"/>
          <w:szCs w:val="28"/>
        </w:rPr>
        <w:t>Стяжка поворота головки</w:t>
      </w:r>
      <w:r w:rsidR="00114487" w:rsidRPr="00055340">
        <w:rPr>
          <w:sz w:val="28"/>
          <w:szCs w:val="28"/>
        </w:rPr>
        <w:t>;</w:t>
      </w:r>
    </w:p>
    <w:p w:rsidR="00055340" w:rsidRPr="00055340" w:rsidRDefault="00055340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 xml:space="preserve">19. Стяжка балансира; </w:t>
      </w:r>
    </w:p>
    <w:p w:rsidR="006A1C87" w:rsidRPr="00055340" w:rsidRDefault="00055340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20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566E51" w:rsidRPr="00055340">
        <w:rPr>
          <w:sz w:val="28"/>
          <w:szCs w:val="28"/>
        </w:rPr>
        <w:t>Установка э</w:t>
      </w:r>
      <w:r w:rsidR="006A1C87" w:rsidRPr="00055340">
        <w:rPr>
          <w:sz w:val="28"/>
          <w:szCs w:val="28"/>
        </w:rPr>
        <w:t>лектродвигател</w:t>
      </w:r>
      <w:r w:rsidR="00566E51" w:rsidRPr="00055340">
        <w:rPr>
          <w:sz w:val="28"/>
          <w:szCs w:val="28"/>
        </w:rPr>
        <w:t>я с ведущим шкивом</w:t>
      </w:r>
      <w:r w:rsidR="00114487" w:rsidRPr="00055340">
        <w:rPr>
          <w:sz w:val="28"/>
          <w:szCs w:val="28"/>
        </w:rPr>
        <w:t>;</w:t>
      </w:r>
    </w:p>
    <w:p w:rsidR="00BA5B7A" w:rsidRPr="00055340" w:rsidRDefault="00055340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21</w:t>
      </w:r>
      <w:r w:rsidR="00BA5B7A" w:rsidRPr="00055340">
        <w:rPr>
          <w:sz w:val="28"/>
          <w:szCs w:val="28"/>
        </w:rPr>
        <w:t>. Клиновые ремни, не менее 6шт</w:t>
      </w:r>
    </w:p>
    <w:p w:rsidR="006A1C87" w:rsidRPr="00055340" w:rsidRDefault="00055340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22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055340">
        <w:rPr>
          <w:sz w:val="28"/>
          <w:szCs w:val="28"/>
        </w:rPr>
        <w:t xml:space="preserve">Площадка </w:t>
      </w:r>
      <w:r w:rsidRPr="00055340">
        <w:rPr>
          <w:sz w:val="28"/>
          <w:szCs w:val="28"/>
        </w:rPr>
        <w:t>смотровая</w:t>
      </w:r>
      <w:r w:rsidR="00114487" w:rsidRPr="00055340">
        <w:rPr>
          <w:sz w:val="28"/>
          <w:szCs w:val="28"/>
        </w:rPr>
        <w:t>;</w:t>
      </w:r>
    </w:p>
    <w:p w:rsidR="006A1C87" w:rsidRPr="00A91244" w:rsidRDefault="00F25A14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2</w:t>
      </w:r>
      <w:r w:rsidR="00055340" w:rsidRPr="00055340">
        <w:rPr>
          <w:sz w:val="28"/>
          <w:szCs w:val="28"/>
        </w:rPr>
        <w:t>3</w:t>
      </w:r>
      <w:r w:rsidR="006A1C87" w:rsidRPr="00055340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055340" w:rsidRPr="00055340">
        <w:rPr>
          <w:sz w:val="28"/>
          <w:szCs w:val="28"/>
        </w:rPr>
        <w:t>Площадка верхняя</w:t>
      </w:r>
      <w:r w:rsidR="00114487" w:rsidRPr="00055340">
        <w:rPr>
          <w:sz w:val="28"/>
          <w:szCs w:val="28"/>
        </w:rPr>
        <w:t>;</w:t>
      </w:r>
    </w:p>
    <w:p w:rsidR="00A85DB3" w:rsidRPr="006555AC" w:rsidRDefault="00424715" w:rsidP="00EC572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55340">
        <w:rPr>
          <w:sz w:val="28"/>
          <w:szCs w:val="28"/>
        </w:rPr>
        <w:t>4</w:t>
      </w:r>
      <w:r w:rsidR="006A1C87">
        <w:rPr>
          <w:sz w:val="28"/>
          <w:szCs w:val="28"/>
        </w:rPr>
        <w:t>.</w:t>
      </w:r>
      <w:r w:rsidR="00061035">
        <w:rPr>
          <w:sz w:val="28"/>
          <w:szCs w:val="28"/>
        </w:rPr>
        <w:t xml:space="preserve"> </w:t>
      </w:r>
      <w:r w:rsidR="006A1C87" w:rsidRPr="00A91244">
        <w:rPr>
          <w:sz w:val="28"/>
          <w:szCs w:val="28"/>
        </w:rPr>
        <w:t>Комплект запасных частей</w:t>
      </w:r>
      <w:r w:rsidR="00306F0A">
        <w:rPr>
          <w:sz w:val="28"/>
          <w:szCs w:val="28"/>
        </w:rPr>
        <w:t>;</w:t>
      </w:r>
    </w:p>
    <w:p w:rsidR="00F605CC" w:rsidRDefault="00424715" w:rsidP="00EC572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DB3">
        <w:rPr>
          <w:sz w:val="28"/>
          <w:szCs w:val="28"/>
        </w:rPr>
        <w:t>4</w:t>
      </w:r>
      <w:r w:rsidR="00F25A14">
        <w:rPr>
          <w:sz w:val="28"/>
          <w:szCs w:val="28"/>
        </w:rPr>
        <w:t>.1</w:t>
      </w:r>
      <w:r w:rsidR="00F605CC">
        <w:rPr>
          <w:sz w:val="28"/>
          <w:szCs w:val="28"/>
        </w:rPr>
        <w:t xml:space="preserve">. </w:t>
      </w:r>
      <w:r w:rsidR="00F605CC" w:rsidRPr="00F605CC">
        <w:rPr>
          <w:sz w:val="28"/>
          <w:szCs w:val="28"/>
        </w:rPr>
        <w:t>Комплект ключей S=14,17,19,22,24,2</w:t>
      </w:r>
      <w:r w:rsidR="00F605CC">
        <w:rPr>
          <w:sz w:val="28"/>
          <w:szCs w:val="28"/>
        </w:rPr>
        <w:t>7,32,41,46,50,55  по -</w:t>
      </w:r>
      <w:r w:rsidR="00061035">
        <w:rPr>
          <w:sz w:val="28"/>
          <w:szCs w:val="28"/>
        </w:rPr>
        <w:t xml:space="preserve"> </w:t>
      </w:r>
      <w:r w:rsidR="00F605CC">
        <w:rPr>
          <w:sz w:val="28"/>
          <w:szCs w:val="28"/>
        </w:rPr>
        <w:t>1 комп. (</w:t>
      </w:r>
      <w:r w:rsidR="00F605CC" w:rsidRPr="00F605CC">
        <w:rPr>
          <w:sz w:val="28"/>
          <w:szCs w:val="28"/>
        </w:rPr>
        <w:t>из расчета один комплект на 1 шт. СК</w:t>
      </w:r>
      <w:r w:rsidR="00F605CC">
        <w:rPr>
          <w:sz w:val="28"/>
          <w:szCs w:val="28"/>
        </w:rPr>
        <w:t>)</w:t>
      </w:r>
      <w:r w:rsidR="00F605CC" w:rsidRPr="00F605CC">
        <w:rPr>
          <w:sz w:val="28"/>
          <w:szCs w:val="28"/>
        </w:rPr>
        <w:t>;</w:t>
      </w:r>
    </w:p>
    <w:p w:rsidR="00F605CC" w:rsidRDefault="00424715" w:rsidP="00EC572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DB3">
        <w:rPr>
          <w:sz w:val="28"/>
          <w:szCs w:val="28"/>
        </w:rPr>
        <w:t>4</w:t>
      </w:r>
      <w:r w:rsidR="00F25A14">
        <w:rPr>
          <w:sz w:val="28"/>
          <w:szCs w:val="28"/>
        </w:rPr>
        <w:t>.2.</w:t>
      </w:r>
      <w:r w:rsidR="00F605CC">
        <w:rPr>
          <w:sz w:val="28"/>
          <w:szCs w:val="28"/>
        </w:rPr>
        <w:t xml:space="preserve"> К</w:t>
      </w:r>
      <w:r w:rsidR="00F605CC" w:rsidRPr="006E5F0F">
        <w:rPr>
          <w:sz w:val="28"/>
          <w:szCs w:val="28"/>
        </w:rPr>
        <w:t>люч для отвинчивания/завинчивания нижнего пальца шатуна по - на 1 шт. СК;</w:t>
      </w:r>
    </w:p>
    <w:p w:rsidR="00BA5B7A" w:rsidRDefault="00BA5B7A" w:rsidP="00EC5726">
      <w:pPr>
        <w:pStyle w:val="a6"/>
        <w:ind w:left="0"/>
        <w:rPr>
          <w:sz w:val="28"/>
          <w:szCs w:val="28"/>
        </w:rPr>
      </w:pPr>
      <w:r w:rsidRPr="00055340">
        <w:rPr>
          <w:sz w:val="28"/>
          <w:szCs w:val="28"/>
        </w:rPr>
        <w:t>2</w:t>
      </w:r>
      <w:r w:rsidR="00A85DB3">
        <w:rPr>
          <w:sz w:val="28"/>
          <w:szCs w:val="28"/>
        </w:rPr>
        <w:t>4</w:t>
      </w:r>
      <w:r w:rsidR="00F25A14" w:rsidRPr="00055340">
        <w:rPr>
          <w:sz w:val="28"/>
          <w:szCs w:val="28"/>
        </w:rPr>
        <w:t xml:space="preserve">.3. </w:t>
      </w:r>
      <w:r w:rsidRPr="00055340">
        <w:rPr>
          <w:sz w:val="28"/>
          <w:szCs w:val="28"/>
        </w:rPr>
        <w:t>Спец. ключ для пробки картера – на 1 шт. СК;</w:t>
      </w:r>
    </w:p>
    <w:p w:rsidR="00F605CC" w:rsidRDefault="00424715" w:rsidP="00EC572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DB3">
        <w:rPr>
          <w:sz w:val="28"/>
          <w:szCs w:val="28"/>
        </w:rPr>
        <w:t>4</w:t>
      </w:r>
      <w:r w:rsidR="00F25A14">
        <w:rPr>
          <w:sz w:val="28"/>
          <w:szCs w:val="28"/>
        </w:rPr>
        <w:t>.4.</w:t>
      </w:r>
      <w:r w:rsidR="00055340">
        <w:rPr>
          <w:sz w:val="28"/>
          <w:szCs w:val="28"/>
        </w:rPr>
        <w:t xml:space="preserve"> </w:t>
      </w:r>
      <w:r w:rsidR="00055340" w:rsidRPr="00055340">
        <w:rPr>
          <w:sz w:val="28"/>
          <w:szCs w:val="28"/>
        </w:rPr>
        <w:t>Сменные шкивы на электродвигатель для числа качаний 4,6,8, в минуту – 3</w:t>
      </w:r>
      <w:r w:rsidR="00061035">
        <w:rPr>
          <w:sz w:val="28"/>
          <w:szCs w:val="28"/>
        </w:rPr>
        <w:t xml:space="preserve"> </w:t>
      </w:r>
      <w:r w:rsidR="00055340" w:rsidRPr="00055340">
        <w:rPr>
          <w:sz w:val="28"/>
          <w:szCs w:val="28"/>
        </w:rPr>
        <w:t>шт</w:t>
      </w:r>
      <w:r w:rsidR="00F605CC" w:rsidRPr="006E5F0F">
        <w:rPr>
          <w:sz w:val="28"/>
          <w:szCs w:val="28"/>
        </w:rPr>
        <w:t>;</w:t>
      </w:r>
    </w:p>
    <w:p w:rsidR="006E5F0F" w:rsidRDefault="00F25A14" w:rsidP="00EC572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A85D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5DB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605CC">
        <w:rPr>
          <w:sz w:val="28"/>
          <w:szCs w:val="28"/>
        </w:rPr>
        <w:t>Ш</w:t>
      </w:r>
      <w:r w:rsidR="00F605CC" w:rsidRPr="006E5F0F">
        <w:rPr>
          <w:sz w:val="28"/>
          <w:szCs w:val="28"/>
        </w:rPr>
        <w:t xml:space="preserve">приц для смазки – на 1 шт. СК.; </w:t>
      </w:r>
    </w:p>
    <w:p w:rsidR="00114487" w:rsidRDefault="00F25A14" w:rsidP="00EC572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85DB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14487" w:rsidRPr="00114487">
        <w:rPr>
          <w:sz w:val="28"/>
          <w:szCs w:val="28"/>
        </w:rPr>
        <w:t>Эксплуатационная документация</w:t>
      </w:r>
      <w:r w:rsidR="00306F0A">
        <w:rPr>
          <w:sz w:val="28"/>
          <w:szCs w:val="28"/>
        </w:rPr>
        <w:t>.</w:t>
      </w:r>
    </w:p>
    <w:p w:rsidR="00114487" w:rsidRPr="00424715" w:rsidRDefault="00114487" w:rsidP="00EC5726">
      <w:pPr>
        <w:pStyle w:val="a6"/>
        <w:rPr>
          <w:sz w:val="16"/>
          <w:szCs w:val="20"/>
        </w:rPr>
      </w:pPr>
      <w:r>
        <w:rPr>
          <w:sz w:val="28"/>
          <w:szCs w:val="28"/>
        </w:rPr>
        <w:t xml:space="preserve">   </w:t>
      </w:r>
    </w:p>
    <w:p w:rsidR="00BA5B7A" w:rsidRDefault="00BA5B7A" w:rsidP="00EC5726">
      <w:pPr>
        <w:pStyle w:val="a6"/>
        <w:jc w:val="center"/>
        <w:rPr>
          <w:b/>
          <w:sz w:val="28"/>
          <w:szCs w:val="28"/>
        </w:rPr>
      </w:pPr>
    </w:p>
    <w:p w:rsidR="006A1C87" w:rsidRDefault="00114487" w:rsidP="00EC5726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5F0F">
        <w:rPr>
          <w:b/>
          <w:sz w:val="28"/>
          <w:szCs w:val="28"/>
        </w:rPr>
        <w:t xml:space="preserve">. </w:t>
      </w:r>
      <w:r w:rsidR="006E5F0F" w:rsidRPr="006E5F0F">
        <w:rPr>
          <w:b/>
          <w:sz w:val="28"/>
          <w:szCs w:val="28"/>
        </w:rPr>
        <w:t xml:space="preserve">Требования </w:t>
      </w:r>
      <w:r w:rsidR="00061035">
        <w:rPr>
          <w:b/>
          <w:sz w:val="28"/>
          <w:szCs w:val="28"/>
        </w:rPr>
        <w:t>по качеству и</w:t>
      </w:r>
      <w:r w:rsidR="006E5F0F" w:rsidRPr="006E5F0F">
        <w:rPr>
          <w:b/>
          <w:sz w:val="28"/>
          <w:szCs w:val="28"/>
        </w:rPr>
        <w:t xml:space="preserve"> надежности</w:t>
      </w:r>
    </w:p>
    <w:p w:rsidR="006E5F0F" w:rsidRDefault="006E5F0F" w:rsidP="00EC5726">
      <w:pPr>
        <w:pStyle w:val="a6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F0F">
        <w:rPr>
          <w:sz w:val="28"/>
          <w:szCs w:val="28"/>
        </w:rPr>
        <w:t>Вероятность безотказной работы при соблюдений ТУ и РЭ (не менее)</w:t>
      </w:r>
      <w:r w:rsidR="00E8621D">
        <w:rPr>
          <w:sz w:val="28"/>
          <w:szCs w:val="28"/>
        </w:rPr>
        <w:t xml:space="preserve">: </w:t>
      </w:r>
      <w:r>
        <w:rPr>
          <w:sz w:val="28"/>
          <w:szCs w:val="28"/>
        </w:rPr>
        <w:t>500 суток</w:t>
      </w:r>
      <w:r w:rsidR="00114487">
        <w:rPr>
          <w:sz w:val="28"/>
          <w:szCs w:val="28"/>
        </w:rPr>
        <w:t>;</w:t>
      </w:r>
    </w:p>
    <w:p w:rsidR="006E5F0F" w:rsidRDefault="006E5F0F" w:rsidP="00EC5726">
      <w:pPr>
        <w:pStyle w:val="a6"/>
        <w:ind w:hanging="578"/>
        <w:rPr>
          <w:sz w:val="28"/>
        </w:rPr>
      </w:pPr>
      <w:r>
        <w:rPr>
          <w:sz w:val="28"/>
          <w:szCs w:val="28"/>
        </w:rPr>
        <w:t xml:space="preserve">2.  </w:t>
      </w:r>
      <w:r w:rsidRPr="006E5F0F">
        <w:rPr>
          <w:sz w:val="28"/>
        </w:rPr>
        <w:t>Срок службы</w:t>
      </w:r>
      <w:r w:rsidR="00E8621D">
        <w:rPr>
          <w:sz w:val="28"/>
        </w:rPr>
        <w:t>: н</w:t>
      </w:r>
      <w:r w:rsidRPr="006E5F0F">
        <w:rPr>
          <w:sz w:val="28"/>
        </w:rPr>
        <w:t>е менее 15 лет</w:t>
      </w:r>
      <w:r w:rsidR="00114487">
        <w:rPr>
          <w:sz w:val="28"/>
          <w:szCs w:val="28"/>
        </w:rPr>
        <w:t>;</w:t>
      </w:r>
    </w:p>
    <w:p w:rsidR="006E5F0F" w:rsidRPr="006E5F0F" w:rsidRDefault="00646AEC" w:rsidP="00EC5726">
      <w:pPr>
        <w:pStyle w:val="a6"/>
        <w:ind w:left="142" w:hanging="142"/>
        <w:rPr>
          <w:sz w:val="36"/>
          <w:szCs w:val="28"/>
        </w:rPr>
      </w:pPr>
      <w:r>
        <w:rPr>
          <w:sz w:val="28"/>
        </w:rPr>
        <w:t xml:space="preserve">  </w:t>
      </w:r>
      <w:r w:rsidR="006E5F0F">
        <w:rPr>
          <w:sz w:val="28"/>
        </w:rPr>
        <w:t xml:space="preserve">3.  </w:t>
      </w:r>
      <w:r w:rsidR="006E5F0F" w:rsidRPr="006E5F0F">
        <w:rPr>
          <w:sz w:val="28"/>
        </w:rPr>
        <w:t xml:space="preserve">Конструкция должна </w:t>
      </w:r>
      <w:r w:rsidR="006E5F0F">
        <w:rPr>
          <w:sz w:val="28"/>
        </w:rPr>
        <w:t>с</w:t>
      </w:r>
      <w:r w:rsidR="006E5F0F" w:rsidRPr="006E5F0F">
        <w:rPr>
          <w:sz w:val="28"/>
        </w:rPr>
        <w:t>оответствовать Правилам безопасности</w:t>
      </w:r>
      <w:r w:rsidR="00EC5726">
        <w:rPr>
          <w:sz w:val="28"/>
        </w:rPr>
        <w:t xml:space="preserve"> согласно </w:t>
      </w:r>
      <w:r w:rsidR="00560D0B">
        <w:rPr>
          <w:sz w:val="28"/>
        </w:rPr>
        <w:t xml:space="preserve">закона </w:t>
      </w:r>
      <w:r w:rsidR="00EC5726">
        <w:rPr>
          <w:sz w:val="28"/>
        </w:rPr>
        <w:t>граж</w:t>
      </w:r>
      <w:r w:rsidR="00560D0B">
        <w:rPr>
          <w:sz w:val="28"/>
        </w:rPr>
        <w:t>данской</w:t>
      </w:r>
      <w:r w:rsidR="00EC5726">
        <w:rPr>
          <w:sz w:val="28"/>
        </w:rPr>
        <w:t xml:space="preserve"> защиты</w:t>
      </w:r>
      <w:r w:rsidR="00E8621D">
        <w:rPr>
          <w:sz w:val="28"/>
        </w:rPr>
        <w:t xml:space="preserve"> Республики Казахстан</w:t>
      </w:r>
      <w:r w:rsidR="006E5F0F" w:rsidRPr="006E5F0F">
        <w:rPr>
          <w:sz w:val="28"/>
        </w:rPr>
        <w:t>.</w:t>
      </w:r>
    </w:p>
    <w:p w:rsidR="00F12AAA" w:rsidRPr="00F12AAA" w:rsidRDefault="00F12AAA" w:rsidP="00EC5726">
      <w:pPr>
        <w:ind w:firstLine="360"/>
        <w:jc w:val="both"/>
        <w:rPr>
          <w:sz w:val="28"/>
          <w:szCs w:val="28"/>
        </w:rPr>
      </w:pPr>
      <w:r w:rsidRPr="00646AEC">
        <w:rPr>
          <w:b/>
          <w:sz w:val="28"/>
          <w:szCs w:val="28"/>
        </w:rPr>
        <w:t>Примечание:</w:t>
      </w:r>
      <w:r w:rsidRPr="00F12AAA">
        <w:rPr>
          <w:sz w:val="28"/>
          <w:szCs w:val="28"/>
        </w:rPr>
        <w:t xml:space="preserve"> Неотъемлемой частью обязательной комплектации на предлагаем</w:t>
      </w:r>
      <w:r w:rsidR="00E8621D">
        <w:rPr>
          <w:sz w:val="28"/>
          <w:szCs w:val="28"/>
        </w:rPr>
        <w:t>ый Товар</w:t>
      </w:r>
      <w:r w:rsidRPr="00F12AAA">
        <w:rPr>
          <w:sz w:val="28"/>
          <w:szCs w:val="28"/>
        </w:rPr>
        <w:t xml:space="preserve"> явля</w:t>
      </w:r>
      <w:r w:rsidR="00061035">
        <w:rPr>
          <w:sz w:val="28"/>
          <w:szCs w:val="28"/>
        </w:rPr>
        <w:t>ю</w:t>
      </w:r>
      <w:r w:rsidRPr="00F12AAA">
        <w:rPr>
          <w:sz w:val="28"/>
          <w:szCs w:val="28"/>
        </w:rPr>
        <w:t>тся копии технической документации.</w:t>
      </w:r>
    </w:p>
    <w:p w:rsidR="00F12AAA" w:rsidRPr="00F12AAA" w:rsidRDefault="00646AEC" w:rsidP="00E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AAA" w:rsidRPr="00F12AAA">
        <w:rPr>
          <w:sz w:val="28"/>
          <w:szCs w:val="28"/>
        </w:rPr>
        <w:t>Паспорта на каждый элемент, входящий в ее состав:</w:t>
      </w:r>
    </w:p>
    <w:p w:rsidR="00F12AAA" w:rsidRPr="00F12AAA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>- Паспорт на СК,</w:t>
      </w:r>
    </w:p>
    <w:p w:rsidR="00F12AAA" w:rsidRPr="00F12AAA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>- Паспорт на электродвигатель,</w:t>
      </w:r>
    </w:p>
    <w:p w:rsidR="00F12AAA" w:rsidRPr="00F12AAA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>- Паспорт на редуктор,</w:t>
      </w:r>
    </w:p>
    <w:p w:rsidR="00F12AAA" w:rsidRPr="00F12AAA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>- Паспорт на сменные шкивы,</w:t>
      </w:r>
    </w:p>
    <w:p w:rsidR="00F12AAA" w:rsidRPr="00F12AAA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 xml:space="preserve">- Паспорт на </w:t>
      </w:r>
      <w:r w:rsidR="0007075E">
        <w:rPr>
          <w:sz w:val="28"/>
          <w:szCs w:val="28"/>
        </w:rPr>
        <w:t xml:space="preserve">блок </w:t>
      </w:r>
      <w:r w:rsidRPr="00F12AAA">
        <w:rPr>
          <w:sz w:val="28"/>
          <w:szCs w:val="28"/>
        </w:rPr>
        <w:t>управления,</w:t>
      </w:r>
    </w:p>
    <w:p w:rsidR="00F12AAA" w:rsidRPr="00F12AAA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>- Паспорт на кабельную линию,</w:t>
      </w:r>
    </w:p>
    <w:p w:rsidR="0007075E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>- Технические условия на привод,</w:t>
      </w:r>
    </w:p>
    <w:p w:rsidR="00F12AAA" w:rsidRDefault="00F12AAA" w:rsidP="00EC5726">
      <w:pPr>
        <w:rPr>
          <w:sz w:val="28"/>
          <w:szCs w:val="28"/>
        </w:rPr>
      </w:pPr>
      <w:r w:rsidRPr="00F12AAA">
        <w:rPr>
          <w:sz w:val="28"/>
          <w:szCs w:val="28"/>
        </w:rPr>
        <w:t>- Сборочные чертежи деталей со спецификациями</w:t>
      </w:r>
      <w:r w:rsidR="00E8621D">
        <w:rPr>
          <w:sz w:val="28"/>
          <w:szCs w:val="28"/>
        </w:rPr>
        <w:t>,</w:t>
      </w:r>
      <w:r w:rsidRPr="00F12AAA">
        <w:rPr>
          <w:sz w:val="28"/>
          <w:szCs w:val="28"/>
        </w:rPr>
        <w:t xml:space="preserve"> </w:t>
      </w:r>
    </w:p>
    <w:p w:rsidR="0007075E" w:rsidRDefault="0007075E" w:rsidP="00EC5726">
      <w:pPr>
        <w:rPr>
          <w:sz w:val="28"/>
          <w:szCs w:val="28"/>
        </w:rPr>
      </w:pPr>
      <w:r w:rsidRPr="0007075E">
        <w:rPr>
          <w:sz w:val="28"/>
          <w:szCs w:val="28"/>
        </w:rPr>
        <w:t>- Инструкция по эксплуатации</w:t>
      </w:r>
      <w:r w:rsidR="00306F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6F0A">
        <w:rPr>
          <w:sz w:val="28"/>
          <w:szCs w:val="28"/>
        </w:rPr>
        <w:t>котор</w:t>
      </w:r>
      <w:r w:rsidR="00061035">
        <w:rPr>
          <w:sz w:val="28"/>
          <w:szCs w:val="28"/>
        </w:rPr>
        <w:t>а</w:t>
      </w:r>
      <w:r w:rsidR="00306F0A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должна включать</w:t>
      </w:r>
      <w:r w:rsidRPr="006555AC">
        <w:rPr>
          <w:sz w:val="28"/>
          <w:szCs w:val="28"/>
        </w:rPr>
        <w:t>: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1)</w:t>
      </w:r>
      <w:r w:rsidRPr="0007075E">
        <w:rPr>
          <w:sz w:val="28"/>
          <w:szCs w:val="28"/>
        </w:rPr>
        <w:tab/>
        <w:t>указания по монтажу, сборке, наладке или регулировке;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2)</w:t>
      </w:r>
      <w:r w:rsidRPr="0007075E">
        <w:rPr>
          <w:sz w:val="28"/>
          <w:szCs w:val="28"/>
        </w:rPr>
        <w:tab/>
        <w:t>указания по штатному использованию машины или оборудования и мерам по обеспечению безопасности, которые необходимо соблюдать при эксплуат</w:t>
      </w:r>
      <w:r w:rsidR="00646AEC">
        <w:rPr>
          <w:sz w:val="28"/>
          <w:szCs w:val="28"/>
        </w:rPr>
        <w:t>ац</w:t>
      </w:r>
      <w:r w:rsidRPr="0007075E">
        <w:rPr>
          <w:sz w:val="28"/>
          <w:szCs w:val="28"/>
        </w:rPr>
        <w:t>ии (включая ввод в эксплуатацию, использование по прямому назначению, техническое обслуживание, все виды ремонта и технических освидетельствований, средства защиты, направленные на уменьшение интенсивности и локализацию вредных производственных факторов, транспортировку и условия хранения);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3)</w:t>
      </w:r>
      <w:r w:rsidRPr="0007075E">
        <w:rPr>
          <w:sz w:val="28"/>
          <w:szCs w:val="28"/>
        </w:rPr>
        <w:tab/>
        <w:t>назначенные показатели срока службы и (или) назначенный ресурс;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4)</w:t>
      </w:r>
      <w:r w:rsidRPr="0007075E">
        <w:rPr>
          <w:sz w:val="28"/>
          <w:szCs w:val="28"/>
        </w:rPr>
        <w:tab/>
        <w:t>перечень критических отказов, возможных ошибок персонала (пользователя), приводящих к инциденту (аварии), и действий, предотвращающих указанные ош</w:t>
      </w:r>
      <w:r w:rsidR="00306F0A">
        <w:rPr>
          <w:sz w:val="28"/>
          <w:szCs w:val="28"/>
        </w:rPr>
        <w:t>иб</w:t>
      </w:r>
      <w:r w:rsidRPr="0007075E">
        <w:rPr>
          <w:sz w:val="28"/>
          <w:szCs w:val="28"/>
        </w:rPr>
        <w:t>ки;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5)</w:t>
      </w:r>
      <w:r w:rsidRPr="0007075E">
        <w:rPr>
          <w:sz w:val="28"/>
          <w:szCs w:val="28"/>
        </w:rPr>
        <w:tab/>
        <w:t>критерии предельных состояний;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6)</w:t>
      </w:r>
      <w:r w:rsidRPr="0007075E">
        <w:rPr>
          <w:sz w:val="28"/>
          <w:szCs w:val="28"/>
        </w:rPr>
        <w:tab/>
        <w:t>указания по транспортировке, хранению, по выводу из эксплуатации, уничтожению и утилизации;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7)</w:t>
      </w:r>
      <w:r w:rsidRPr="0007075E">
        <w:rPr>
          <w:sz w:val="28"/>
          <w:szCs w:val="28"/>
        </w:rPr>
        <w:tab/>
        <w:t>требования к персоналу.</w:t>
      </w:r>
    </w:p>
    <w:p w:rsidR="0007075E" w:rsidRPr="0007075E" w:rsidRDefault="00646AEC" w:rsidP="00E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7075E" w:rsidRPr="0007075E">
        <w:rPr>
          <w:sz w:val="28"/>
          <w:szCs w:val="28"/>
        </w:rPr>
        <w:t>Оборудование должн</w:t>
      </w:r>
      <w:r w:rsidR="00E8621D">
        <w:rPr>
          <w:sz w:val="28"/>
          <w:szCs w:val="28"/>
        </w:rPr>
        <w:t>о</w:t>
      </w:r>
      <w:r w:rsidR="0007075E" w:rsidRPr="0007075E">
        <w:rPr>
          <w:sz w:val="28"/>
          <w:szCs w:val="28"/>
        </w:rPr>
        <w:t xml:space="preserve"> иметь четкую и нестираемую маркировку, содержащую следующую информацию: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1)</w:t>
      </w:r>
      <w:r w:rsidRPr="0007075E">
        <w:rPr>
          <w:sz w:val="28"/>
          <w:szCs w:val="28"/>
        </w:rPr>
        <w:tab/>
        <w:t>наименование изготовителя и (или) его товарный знак;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2)</w:t>
      </w:r>
      <w:r w:rsidRPr="0007075E">
        <w:rPr>
          <w:sz w:val="28"/>
          <w:szCs w:val="28"/>
        </w:rPr>
        <w:tab/>
        <w:t>наименование машины и (или) оборудования, обозначение серии или типа, номер;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3)</w:t>
      </w:r>
      <w:r w:rsidRPr="0007075E">
        <w:rPr>
          <w:sz w:val="28"/>
          <w:szCs w:val="28"/>
        </w:rPr>
        <w:tab/>
        <w:t>основные показатели назначения и условия применения;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4)</w:t>
      </w:r>
      <w:r w:rsidRPr="0007075E">
        <w:rPr>
          <w:sz w:val="28"/>
          <w:szCs w:val="28"/>
        </w:rPr>
        <w:tab/>
        <w:t>дату изготовления.</w:t>
      </w:r>
    </w:p>
    <w:p w:rsidR="0007075E" w:rsidRPr="0007075E" w:rsidRDefault="0007075E" w:rsidP="00EC5726">
      <w:pPr>
        <w:jc w:val="both"/>
        <w:rPr>
          <w:sz w:val="28"/>
          <w:szCs w:val="28"/>
        </w:rPr>
      </w:pPr>
      <w:r w:rsidRPr="0007075E">
        <w:rPr>
          <w:sz w:val="28"/>
          <w:szCs w:val="28"/>
        </w:rPr>
        <w:t>Все знаки маркировки должны быть в инструкции по эксплуатации.</w:t>
      </w:r>
    </w:p>
    <w:p w:rsidR="0007075E" w:rsidRPr="0007075E" w:rsidRDefault="00646AEC" w:rsidP="00E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7075E" w:rsidRPr="0007075E">
        <w:rPr>
          <w:sz w:val="28"/>
          <w:szCs w:val="28"/>
        </w:rPr>
        <w:t>Оборудование должно иметь необходимые предупреждающие надписи или знаки об опасностях, если указанное предусмотрено техническими регламентами.</w:t>
      </w:r>
    </w:p>
    <w:p w:rsidR="0007075E" w:rsidRDefault="00646AEC" w:rsidP="00EC57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75E" w:rsidRPr="0007075E">
        <w:rPr>
          <w:sz w:val="28"/>
          <w:szCs w:val="28"/>
        </w:rPr>
        <w:t>.</w:t>
      </w:r>
      <w:r w:rsidR="0007075E" w:rsidRPr="0007075E">
        <w:rPr>
          <w:sz w:val="28"/>
          <w:szCs w:val="28"/>
        </w:rPr>
        <w:tab/>
        <w:t>Материалы и вещества, применяемые для машин и оборудования, должны соответствовать требованиям, установленным техническими регламентами</w:t>
      </w:r>
      <w:r w:rsidR="00E8621D">
        <w:rPr>
          <w:sz w:val="28"/>
          <w:szCs w:val="28"/>
        </w:rPr>
        <w:t>.</w:t>
      </w:r>
    </w:p>
    <w:p w:rsidR="00E8621D" w:rsidRDefault="00E8621D" w:rsidP="00EC5726">
      <w:pPr>
        <w:jc w:val="center"/>
        <w:rPr>
          <w:b/>
          <w:sz w:val="28"/>
          <w:szCs w:val="28"/>
        </w:rPr>
      </w:pPr>
    </w:p>
    <w:p w:rsidR="00F9268E" w:rsidRDefault="00114487" w:rsidP="00EC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9268E">
        <w:rPr>
          <w:b/>
          <w:sz w:val="28"/>
          <w:szCs w:val="28"/>
        </w:rPr>
        <w:t>. Условия поставки</w:t>
      </w:r>
      <w:r w:rsidR="00306F0A">
        <w:rPr>
          <w:b/>
          <w:sz w:val="28"/>
          <w:szCs w:val="28"/>
        </w:rPr>
        <w:t xml:space="preserve"> Товара</w:t>
      </w:r>
    </w:p>
    <w:p w:rsidR="00F9268E" w:rsidRDefault="00A327E2" w:rsidP="00061035">
      <w:pPr>
        <w:jc w:val="both"/>
        <w:rPr>
          <w:sz w:val="28"/>
          <w:szCs w:val="28"/>
        </w:rPr>
      </w:pPr>
      <w:r w:rsidRPr="00EC5726">
        <w:rPr>
          <w:sz w:val="28"/>
          <w:szCs w:val="28"/>
        </w:rPr>
        <w:t>5</w:t>
      </w:r>
      <w:r w:rsidR="00F9268E" w:rsidRPr="00EC5726">
        <w:rPr>
          <w:sz w:val="28"/>
          <w:szCs w:val="28"/>
        </w:rPr>
        <w:t>.1.</w:t>
      </w:r>
      <w:r w:rsidR="00F9268E">
        <w:rPr>
          <w:sz w:val="28"/>
          <w:szCs w:val="28"/>
        </w:rPr>
        <w:t xml:space="preserve"> Товар будет доставляться на любом транспорте до складов  </w:t>
      </w:r>
      <w:r w:rsidR="00F9268E">
        <w:rPr>
          <w:b/>
          <w:color w:val="000000"/>
          <w:sz w:val="28"/>
          <w:szCs w:val="28"/>
        </w:rPr>
        <w:t>Филиала ТОО «Морская нефтяная компания  «КазМунайТениз» в городе Актау</w:t>
      </w:r>
      <w:r w:rsidR="00F9268E">
        <w:rPr>
          <w:sz w:val="28"/>
          <w:szCs w:val="28"/>
        </w:rPr>
        <w:t xml:space="preserve">, который расположен вблизи станции Опорная (код 662604), Бейнеуского района, Мангистауской области (склад оборудован ж/д тупиком), на условиях </w:t>
      </w:r>
      <w:r w:rsidR="00F9268E">
        <w:rPr>
          <w:sz w:val="28"/>
          <w:szCs w:val="28"/>
          <w:lang w:val="en-US"/>
        </w:rPr>
        <w:t>DDP</w:t>
      </w:r>
      <w:r w:rsidR="00F9268E" w:rsidRPr="00F9268E">
        <w:rPr>
          <w:sz w:val="28"/>
          <w:szCs w:val="28"/>
        </w:rPr>
        <w:t xml:space="preserve"> </w:t>
      </w:r>
      <w:r w:rsidR="00F9268E">
        <w:rPr>
          <w:sz w:val="28"/>
          <w:szCs w:val="28"/>
        </w:rPr>
        <w:t>(</w:t>
      </w:r>
      <w:r w:rsidR="00F9268E">
        <w:rPr>
          <w:sz w:val="28"/>
          <w:szCs w:val="28"/>
          <w:lang w:val="en-US"/>
        </w:rPr>
        <w:t>Incoterms</w:t>
      </w:r>
      <w:r w:rsidR="00F9268E">
        <w:rPr>
          <w:sz w:val="28"/>
          <w:szCs w:val="28"/>
        </w:rPr>
        <w:t xml:space="preserve"> 2010).</w:t>
      </w:r>
    </w:p>
    <w:p w:rsidR="00F9268E" w:rsidRDefault="00A327E2" w:rsidP="00061035">
      <w:pPr>
        <w:jc w:val="both"/>
        <w:rPr>
          <w:sz w:val="28"/>
          <w:szCs w:val="28"/>
        </w:rPr>
      </w:pPr>
      <w:r w:rsidRPr="00EC5726">
        <w:rPr>
          <w:sz w:val="28"/>
          <w:szCs w:val="28"/>
        </w:rPr>
        <w:t>5</w:t>
      </w:r>
      <w:r w:rsidR="00F9268E" w:rsidRPr="00EC5726">
        <w:rPr>
          <w:sz w:val="28"/>
          <w:szCs w:val="28"/>
        </w:rPr>
        <w:t>.2.</w:t>
      </w:r>
      <w:r w:rsidR="00F9268E">
        <w:rPr>
          <w:b/>
          <w:sz w:val="28"/>
          <w:szCs w:val="28"/>
        </w:rPr>
        <w:t xml:space="preserve"> </w:t>
      </w:r>
      <w:r w:rsidR="00F9268E">
        <w:rPr>
          <w:sz w:val="28"/>
          <w:szCs w:val="28"/>
        </w:rPr>
        <w:t xml:space="preserve">Сопроводительная документация при поставке Товара:  </w:t>
      </w:r>
    </w:p>
    <w:p w:rsidR="00F9268E" w:rsidRDefault="00F9268E">
      <w:pPr>
        <w:rPr>
          <w:sz w:val="28"/>
          <w:szCs w:val="28"/>
        </w:rPr>
      </w:pPr>
      <w:r>
        <w:rPr>
          <w:sz w:val="28"/>
          <w:szCs w:val="28"/>
        </w:rPr>
        <w:t>1) Паспорта на оборудования;</w:t>
      </w:r>
    </w:p>
    <w:p w:rsidR="00F9268E" w:rsidRDefault="00F9268E">
      <w:pPr>
        <w:rPr>
          <w:sz w:val="28"/>
          <w:szCs w:val="28"/>
        </w:rPr>
      </w:pPr>
      <w:r>
        <w:rPr>
          <w:sz w:val="28"/>
          <w:szCs w:val="28"/>
        </w:rPr>
        <w:t>2) Документация (ТУ, Рабочие чертежи);</w:t>
      </w:r>
    </w:p>
    <w:p w:rsidR="00F9268E" w:rsidRDefault="00F9268E">
      <w:pPr>
        <w:rPr>
          <w:sz w:val="28"/>
          <w:szCs w:val="28"/>
        </w:rPr>
      </w:pPr>
      <w:r>
        <w:rPr>
          <w:sz w:val="28"/>
          <w:szCs w:val="28"/>
        </w:rPr>
        <w:t>3) Оригинал накладных</w:t>
      </w:r>
      <w:r w:rsidR="00306F0A">
        <w:rPr>
          <w:sz w:val="28"/>
          <w:szCs w:val="28"/>
        </w:rPr>
        <w:t>;</w:t>
      </w:r>
    </w:p>
    <w:p w:rsidR="00306F0A" w:rsidRDefault="00646AEC">
      <w:pPr>
        <w:rPr>
          <w:sz w:val="28"/>
          <w:szCs w:val="28"/>
        </w:rPr>
      </w:pPr>
      <w:r>
        <w:rPr>
          <w:sz w:val="28"/>
          <w:szCs w:val="28"/>
        </w:rPr>
        <w:t>4) Сертификаты</w:t>
      </w:r>
      <w:r w:rsidR="00306F0A">
        <w:rPr>
          <w:sz w:val="28"/>
          <w:szCs w:val="28"/>
        </w:rPr>
        <w:t>;</w:t>
      </w:r>
    </w:p>
    <w:p w:rsidR="00306F0A" w:rsidRDefault="00306F0A">
      <w:pPr>
        <w:rPr>
          <w:sz w:val="28"/>
          <w:szCs w:val="28"/>
        </w:rPr>
      </w:pPr>
      <w:r>
        <w:rPr>
          <w:sz w:val="28"/>
          <w:szCs w:val="28"/>
        </w:rPr>
        <w:t>5) Разрешение на применение Товара на территории Республики Казахстан.</w:t>
      </w:r>
    </w:p>
    <w:p w:rsidR="00061035" w:rsidRDefault="00306F0A">
      <w:pPr>
        <w:jc w:val="both"/>
        <w:rPr>
          <w:sz w:val="28"/>
          <w:szCs w:val="28"/>
        </w:rPr>
      </w:pPr>
      <w:r w:rsidRPr="000D50D0">
        <w:rPr>
          <w:sz w:val="28"/>
          <w:szCs w:val="28"/>
        </w:rPr>
        <w:t xml:space="preserve">5.3. </w:t>
      </w:r>
      <w:r w:rsidR="00061035">
        <w:rPr>
          <w:sz w:val="28"/>
          <w:szCs w:val="28"/>
        </w:rPr>
        <w:t>Количество Товара подлежащего поставке: 5 штук.</w:t>
      </w:r>
    </w:p>
    <w:p w:rsidR="00306F0A" w:rsidRDefault="00061035">
      <w:pPr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5.4. </w:t>
      </w:r>
      <w:r w:rsidR="00306F0A" w:rsidRPr="00F32C53">
        <w:rPr>
          <w:bCs/>
          <w:sz w:val="28"/>
          <w:szCs w:val="28"/>
          <w:lang w:eastAsia="x-none"/>
        </w:rPr>
        <w:t xml:space="preserve">Стоимость Товара должна включать в себя расходы на его упаковку, маркировку, расходы на транспортировку, погрузочно-разгрузочные работы, </w:t>
      </w:r>
      <w:r w:rsidR="00306F0A" w:rsidRPr="00F32C53">
        <w:rPr>
          <w:b/>
          <w:bCs/>
          <w:sz w:val="28"/>
          <w:szCs w:val="28"/>
          <w:lang w:eastAsia="x-none"/>
        </w:rPr>
        <w:t xml:space="preserve">монтаж, пусконаладочные работы на месте </w:t>
      </w:r>
      <w:r w:rsidR="00306F0A">
        <w:rPr>
          <w:b/>
          <w:bCs/>
          <w:sz w:val="28"/>
          <w:szCs w:val="28"/>
          <w:lang w:eastAsia="x-none"/>
        </w:rPr>
        <w:t>установки</w:t>
      </w:r>
      <w:r w:rsidR="00306F0A" w:rsidRPr="00F32C53">
        <w:rPr>
          <w:bCs/>
          <w:sz w:val="28"/>
          <w:szCs w:val="28"/>
          <w:lang w:eastAsia="x-none"/>
        </w:rPr>
        <w:t xml:space="preserve">, которые </w:t>
      </w:r>
      <w:r w:rsidR="00E8621D">
        <w:rPr>
          <w:bCs/>
          <w:sz w:val="28"/>
          <w:szCs w:val="28"/>
          <w:lang w:eastAsia="x-none"/>
        </w:rPr>
        <w:t>находятся</w:t>
      </w:r>
      <w:r w:rsidR="00306F0A" w:rsidRPr="00F32C53">
        <w:rPr>
          <w:bCs/>
          <w:sz w:val="28"/>
          <w:szCs w:val="28"/>
          <w:lang w:eastAsia="x-none"/>
        </w:rPr>
        <w:t xml:space="preserve"> </w:t>
      </w:r>
      <w:r w:rsidR="00306F0A">
        <w:rPr>
          <w:bCs/>
          <w:sz w:val="28"/>
          <w:szCs w:val="28"/>
          <w:lang w:eastAsia="x-none"/>
        </w:rPr>
        <w:t>на контрактной территории</w:t>
      </w:r>
      <w:r w:rsidR="00E8621D">
        <w:rPr>
          <w:bCs/>
          <w:sz w:val="28"/>
          <w:szCs w:val="28"/>
          <w:lang w:eastAsia="x-none"/>
        </w:rPr>
        <w:t xml:space="preserve"> Заказчика</w:t>
      </w:r>
      <w:r w:rsidR="00306F0A">
        <w:rPr>
          <w:bCs/>
          <w:sz w:val="28"/>
          <w:szCs w:val="28"/>
          <w:lang w:eastAsia="x-none"/>
        </w:rPr>
        <w:t xml:space="preserve">, расположенной в </w:t>
      </w:r>
      <w:r w:rsidR="00306F0A" w:rsidRPr="004B06F4">
        <w:rPr>
          <w:bCs/>
          <w:sz w:val="28"/>
          <w:szCs w:val="28"/>
          <w:lang w:eastAsia="x-none"/>
        </w:rPr>
        <w:t>Бейнеуск</w:t>
      </w:r>
      <w:r w:rsidR="00306F0A">
        <w:rPr>
          <w:bCs/>
          <w:sz w:val="28"/>
          <w:szCs w:val="28"/>
          <w:lang w:eastAsia="x-none"/>
        </w:rPr>
        <w:t>ом</w:t>
      </w:r>
      <w:r w:rsidR="00306F0A" w:rsidRPr="004B06F4">
        <w:rPr>
          <w:bCs/>
          <w:sz w:val="28"/>
          <w:szCs w:val="28"/>
          <w:lang w:eastAsia="x-none"/>
        </w:rPr>
        <w:t xml:space="preserve"> район</w:t>
      </w:r>
      <w:r w:rsidR="00306F0A">
        <w:rPr>
          <w:bCs/>
          <w:sz w:val="28"/>
          <w:szCs w:val="28"/>
          <w:lang w:eastAsia="x-none"/>
        </w:rPr>
        <w:t xml:space="preserve">е </w:t>
      </w:r>
      <w:r w:rsidR="00306F0A" w:rsidRPr="00F32C53">
        <w:rPr>
          <w:bCs/>
          <w:sz w:val="28"/>
          <w:szCs w:val="28"/>
          <w:lang w:eastAsia="x-none"/>
        </w:rPr>
        <w:t>Мангистауской области, а также другие иные расходы потенциального поставщика, связанные с поставкой Товара. Поставляемый товар должен быть новым, качественным, заводского происхождения, не бывшим в употреблении, сертифицирован соответствующим стандартом, применяемым в Республике Казахстан</w:t>
      </w:r>
      <w:r w:rsidR="00306F0A">
        <w:rPr>
          <w:bCs/>
          <w:sz w:val="28"/>
          <w:szCs w:val="28"/>
          <w:lang w:eastAsia="x-none"/>
        </w:rPr>
        <w:t>.</w:t>
      </w:r>
    </w:p>
    <w:p w:rsidR="00306F0A" w:rsidRDefault="00306F0A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5.4. Расходы связанные с поставк</w:t>
      </w:r>
      <w:r w:rsidR="00061035">
        <w:rPr>
          <w:bCs/>
          <w:sz w:val="28"/>
          <w:szCs w:val="28"/>
          <w:lang w:eastAsia="x-none"/>
        </w:rPr>
        <w:t>ой</w:t>
      </w:r>
      <w:r>
        <w:rPr>
          <w:bCs/>
          <w:sz w:val="28"/>
          <w:szCs w:val="28"/>
          <w:lang w:eastAsia="x-none"/>
        </w:rPr>
        <w:t xml:space="preserve"> Товара</w:t>
      </w:r>
      <w:r w:rsidR="00061035">
        <w:rPr>
          <w:bCs/>
          <w:sz w:val="28"/>
          <w:szCs w:val="28"/>
          <w:lang w:eastAsia="x-none"/>
        </w:rPr>
        <w:t>, в т.ч. транспортировка работников</w:t>
      </w:r>
      <w:r>
        <w:rPr>
          <w:bCs/>
          <w:sz w:val="28"/>
          <w:szCs w:val="28"/>
          <w:lang w:eastAsia="x-none"/>
        </w:rPr>
        <w:t xml:space="preserve"> </w:t>
      </w:r>
      <w:r w:rsidR="00061035">
        <w:rPr>
          <w:bCs/>
          <w:sz w:val="28"/>
          <w:szCs w:val="28"/>
          <w:lang w:eastAsia="x-none"/>
        </w:rPr>
        <w:t xml:space="preserve">до места поставки </w:t>
      </w:r>
      <w:r>
        <w:rPr>
          <w:bCs/>
          <w:sz w:val="28"/>
          <w:szCs w:val="28"/>
          <w:lang w:eastAsia="x-none"/>
        </w:rPr>
        <w:t>и обратно, питание и проживание персонала задействованного при поставке и монтаже, пуско-наладке, Поставщик производит своими силами и за свой счет.</w:t>
      </w:r>
    </w:p>
    <w:p w:rsidR="00306F0A" w:rsidRDefault="00306F0A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5.5. Товар считается поставленным с момента подписания Заказчиком Акта приемки Товара, котор</w:t>
      </w:r>
      <w:r w:rsidR="00E8621D">
        <w:rPr>
          <w:bCs/>
          <w:sz w:val="28"/>
          <w:szCs w:val="28"/>
          <w:lang w:eastAsia="x-none"/>
        </w:rPr>
        <w:t>ый</w:t>
      </w:r>
      <w:r>
        <w:rPr>
          <w:bCs/>
          <w:sz w:val="28"/>
          <w:szCs w:val="28"/>
          <w:lang w:eastAsia="x-none"/>
        </w:rPr>
        <w:t xml:space="preserve"> составляется после подписани</w:t>
      </w:r>
      <w:r w:rsidR="00E8621D">
        <w:rPr>
          <w:bCs/>
          <w:sz w:val="28"/>
          <w:szCs w:val="28"/>
          <w:lang w:eastAsia="x-none"/>
        </w:rPr>
        <w:t>я</w:t>
      </w:r>
      <w:r>
        <w:rPr>
          <w:bCs/>
          <w:sz w:val="28"/>
          <w:szCs w:val="28"/>
          <w:lang w:eastAsia="x-none"/>
        </w:rPr>
        <w:t xml:space="preserve"> двустороннего Акта монтажа и пуско-наладки </w:t>
      </w:r>
      <w:r w:rsidR="00E8621D">
        <w:rPr>
          <w:bCs/>
          <w:sz w:val="28"/>
          <w:szCs w:val="28"/>
          <w:lang w:eastAsia="x-none"/>
        </w:rPr>
        <w:t xml:space="preserve">Товара </w:t>
      </w:r>
      <w:r>
        <w:rPr>
          <w:bCs/>
          <w:sz w:val="28"/>
          <w:szCs w:val="28"/>
          <w:lang w:eastAsia="x-none"/>
        </w:rPr>
        <w:t>на каждо</w:t>
      </w:r>
      <w:r w:rsidR="00E8621D">
        <w:rPr>
          <w:bCs/>
          <w:sz w:val="28"/>
          <w:szCs w:val="28"/>
          <w:lang w:eastAsia="x-none"/>
        </w:rPr>
        <w:t>м</w:t>
      </w:r>
      <w:r>
        <w:rPr>
          <w:bCs/>
          <w:sz w:val="28"/>
          <w:szCs w:val="28"/>
          <w:lang w:eastAsia="x-none"/>
        </w:rPr>
        <w:t xml:space="preserve"> объект</w:t>
      </w:r>
      <w:r w:rsidR="00E8621D">
        <w:rPr>
          <w:bCs/>
          <w:sz w:val="28"/>
          <w:szCs w:val="28"/>
          <w:lang w:eastAsia="x-none"/>
        </w:rPr>
        <w:t>е</w:t>
      </w:r>
      <w:r>
        <w:rPr>
          <w:bCs/>
          <w:sz w:val="28"/>
          <w:szCs w:val="28"/>
          <w:lang w:eastAsia="x-none"/>
        </w:rPr>
        <w:t xml:space="preserve"> по отдельности.</w:t>
      </w:r>
    </w:p>
    <w:p w:rsidR="00306F0A" w:rsidRDefault="00306F0A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5.6. Датой поставки считается дата оформления Акта приемки Товара в соответствии с пунктом 5.5. настоящей </w:t>
      </w:r>
      <w:r w:rsidR="00E8621D">
        <w:rPr>
          <w:bCs/>
          <w:sz w:val="28"/>
          <w:szCs w:val="28"/>
          <w:lang w:eastAsia="x-none"/>
        </w:rPr>
        <w:t>Т</w:t>
      </w:r>
      <w:r>
        <w:rPr>
          <w:bCs/>
          <w:sz w:val="28"/>
          <w:szCs w:val="28"/>
          <w:lang w:eastAsia="x-none"/>
        </w:rPr>
        <w:t xml:space="preserve">ехнической спецификации, что является оборотом по реализации Поставщика. </w:t>
      </w:r>
    </w:p>
    <w:p w:rsidR="00646AEC" w:rsidRDefault="00306F0A">
      <w:pPr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 xml:space="preserve">5.7. Местом поставки Товара является объект Заказчика на месторождении, </w:t>
      </w:r>
      <w:r w:rsidR="00E8621D">
        <w:rPr>
          <w:bCs/>
          <w:sz w:val="28"/>
          <w:szCs w:val="28"/>
          <w:lang w:eastAsia="x-none"/>
        </w:rPr>
        <w:t>где</w:t>
      </w:r>
      <w:r>
        <w:rPr>
          <w:bCs/>
          <w:sz w:val="28"/>
          <w:szCs w:val="28"/>
          <w:lang w:eastAsia="x-none"/>
        </w:rPr>
        <w:t xml:space="preserve"> Товар был смонтирован с оформлением Акт</w:t>
      </w:r>
      <w:r w:rsidR="00E8621D">
        <w:rPr>
          <w:bCs/>
          <w:sz w:val="28"/>
          <w:szCs w:val="28"/>
          <w:lang w:eastAsia="x-none"/>
        </w:rPr>
        <w:t>а</w:t>
      </w:r>
      <w:r>
        <w:rPr>
          <w:bCs/>
          <w:sz w:val="28"/>
          <w:szCs w:val="28"/>
          <w:lang w:eastAsia="x-none"/>
        </w:rPr>
        <w:t xml:space="preserve"> монтажа и пуско-наладки.</w:t>
      </w:r>
    </w:p>
    <w:p w:rsidR="00646AEC" w:rsidRDefault="00646AEC" w:rsidP="00EC5726">
      <w:pPr>
        <w:contextualSpacing/>
        <w:jc w:val="center"/>
        <w:rPr>
          <w:b/>
          <w:bCs/>
          <w:snapToGrid w:val="0"/>
          <w:sz w:val="28"/>
          <w:szCs w:val="28"/>
        </w:rPr>
      </w:pPr>
    </w:p>
    <w:p w:rsidR="004B60DE" w:rsidRDefault="00DC4072" w:rsidP="00EC5726">
      <w:pPr>
        <w:contextualSpacing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6</w:t>
      </w:r>
      <w:r w:rsidR="004B60DE">
        <w:rPr>
          <w:b/>
          <w:bCs/>
          <w:snapToGrid w:val="0"/>
          <w:sz w:val="28"/>
          <w:szCs w:val="28"/>
        </w:rPr>
        <w:t xml:space="preserve">. </w:t>
      </w:r>
      <w:r w:rsidR="004B60DE" w:rsidRPr="004B60DE">
        <w:rPr>
          <w:b/>
          <w:bCs/>
          <w:snapToGrid w:val="0"/>
          <w:sz w:val="28"/>
          <w:szCs w:val="28"/>
        </w:rPr>
        <w:t>Требования к оформлению содержанию заявки потенциального поставщика при подаче заявки</w:t>
      </w:r>
    </w:p>
    <w:p w:rsidR="004B60DE" w:rsidRDefault="004B60DE" w:rsidP="00061035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 w:rsidRPr="004B60DE">
        <w:rPr>
          <w:bCs/>
          <w:snapToGrid w:val="0"/>
          <w:sz w:val="28"/>
          <w:szCs w:val="28"/>
        </w:rPr>
        <w:t>Вместе с заявкой на участие в тендере потенциальным поставщиком должны быть приложены электронные копии следующих документов:</w:t>
      </w:r>
    </w:p>
    <w:p w:rsidR="004B60DE" w:rsidRDefault="00646AEC" w:rsidP="00061035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217CA3" w:rsidRPr="00217CA3">
        <w:rPr>
          <w:bCs/>
          <w:snapToGrid w:val="0"/>
          <w:sz w:val="28"/>
          <w:szCs w:val="28"/>
        </w:rPr>
        <w:t xml:space="preserve">Информацию, содержащую сведения о марке/модели Товара, стране </w:t>
      </w:r>
      <w:r w:rsidR="00217CA3" w:rsidRPr="00217CA3">
        <w:rPr>
          <w:bCs/>
          <w:snapToGrid w:val="0"/>
          <w:sz w:val="28"/>
          <w:szCs w:val="28"/>
        </w:rPr>
        <w:lastRenderedPageBreak/>
        <w:t>происхождения Товара и заводе-изготовителе Товара.</w:t>
      </w:r>
    </w:p>
    <w:p w:rsidR="004B60DE" w:rsidRPr="00424715" w:rsidRDefault="004B60DE" w:rsidP="00EC5726">
      <w:pPr>
        <w:contextualSpacing/>
        <w:jc w:val="center"/>
        <w:rPr>
          <w:bCs/>
          <w:snapToGrid w:val="0"/>
          <w:sz w:val="16"/>
          <w:szCs w:val="20"/>
        </w:rPr>
      </w:pPr>
    </w:p>
    <w:p w:rsidR="00217CA3" w:rsidRPr="006F05C9" w:rsidRDefault="00DC4072" w:rsidP="00061035">
      <w:pPr>
        <w:tabs>
          <w:tab w:val="left" w:pos="705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217CA3">
        <w:rPr>
          <w:rFonts w:eastAsia="Calibri"/>
          <w:b/>
          <w:sz w:val="28"/>
          <w:szCs w:val="28"/>
          <w:lang w:eastAsia="en-US"/>
        </w:rPr>
        <w:t xml:space="preserve">. </w:t>
      </w:r>
      <w:r w:rsidR="00217CA3" w:rsidRPr="006F05C9">
        <w:rPr>
          <w:rFonts w:eastAsia="Calibri"/>
          <w:b/>
          <w:sz w:val="28"/>
          <w:szCs w:val="28"/>
          <w:lang w:eastAsia="en-US"/>
        </w:rPr>
        <w:t>Условие, обязательное исполнению Поставщиком по договору о закупках</w:t>
      </w:r>
    </w:p>
    <w:p w:rsidR="00217CA3" w:rsidRPr="006F05C9" w:rsidRDefault="00217CA3">
      <w:pPr>
        <w:tabs>
          <w:tab w:val="left" w:pos="70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05C9">
        <w:rPr>
          <w:rFonts w:eastAsia="Calibri"/>
          <w:b/>
          <w:sz w:val="28"/>
          <w:szCs w:val="28"/>
          <w:lang w:eastAsia="en-US"/>
        </w:rPr>
        <w:t>(</w:t>
      </w:r>
      <w:r w:rsidRPr="006F05C9">
        <w:rPr>
          <w:rFonts w:eastAsia="Calibri"/>
          <w:b/>
          <w:sz w:val="28"/>
          <w:szCs w:val="28"/>
          <w:u w:val="single"/>
          <w:lang w:eastAsia="en-US"/>
        </w:rPr>
        <w:t>вниманию потенциальных поставщиков</w:t>
      </w:r>
      <w:r w:rsidRPr="006F05C9">
        <w:rPr>
          <w:rFonts w:eastAsia="Calibri"/>
          <w:b/>
          <w:sz w:val="28"/>
          <w:szCs w:val="28"/>
          <w:lang w:eastAsia="en-US"/>
        </w:rPr>
        <w:t>)</w:t>
      </w:r>
    </w:p>
    <w:p w:rsidR="00217CA3" w:rsidRPr="006F05C9" w:rsidRDefault="00217CA3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F05C9">
        <w:rPr>
          <w:rFonts w:eastAsia="Calibri"/>
          <w:b/>
          <w:sz w:val="28"/>
          <w:szCs w:val="28"/>
          <w:lang w:eastAsia="en-US"/>
        </w:rPr>
        <w:tab/>
      </w:r>
      <w:r w:rsidRPr="006F05C9">
        <w:rPr>
          <w:rFonts w:eastAsia="Calibri"/>
          <w:sz w:val="28"/>
          <w:szCs w:val="28"/>
          <w:lang w:eastAsia="en-US"/>
        </w:rPr>
        <w:t>Подписанием настоящей Технической спецификации Потенциальный поставщик выражает согласие, что при исполнении договора о закупках, им будут исполнены нижеследующие обязательства:</w:t>
      </w:r>
    </w:p>
    <w:p w:rsidR="00217CA3" w:rsidRDefault="00566F20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1)    Монтаж</w:t>
      </w:r>
      <w:r w:rsidR="00306F0A">
        <w:rPr>
          <w:bCs/>
          <w:snapToGrid w:val="0"/>
          <w:sz w:val="28"/>
          <w:szCs w:val="28"/>
        </w:rPr>
        <w:t>станка- качалки</w:t>
      </w:r>
      <w:r w:rsidR="00217CA3" w:rsidRPr="006F05C9">
        <w:rPr>
          <w:bCs/>
          <w:snapToGrid w:val="0"/>
          <w:sz w:val="28"/>
          <w:szCs w:val="28"/>
        </w:rPr>
        <w:t xml:space="preserve"> на скважинах</w:t>
      </w:r>
      <w:r w:rsidR="00C03130">
        <w:rPr>
          <w:bCs/>
          <w:snapToGrid w:val="0"/>
          <w:sz w:val="28"/>
          <w:szCs w:val="28"/>
        </w:rPr>
        <w:t>, всего 5</w:t>
      </w:r>
      <w:r w:rsidR="00061035">
        <w:rPr>
          <w:bCs/>
          <w:snapToGrid w:val="0"/>
          <w:sz w:val="28"/>
          <w:szCs w:val="28"/>
        </w:rPr>
        <w:t xml:space="preserve"> </w:t>
      </w:r>
      <w:r w:rsidR="00C03130">
        <w:rPr>
          <w:bCs/>
          <w:snapToGrid w:val="0"/>
          <w:sz w:val="28"/>
          <w:szCs w:val="28"/>
        </w:rPr>
        <w:t>ед</w:t>
      </w:r>
      <w:r w:rsidR="00306F0A">
        <w:rPr>
          <w:bCs/>
          <w:snapToGrid w:val="0"/>
          <w:sz w:val="28"/>
          <w:szCs w:val="28"/>
        </w:rPr>
        <w:t>иниц</w:t>
      </w:r>
    </w:p>
    <w:p w:rsidR="006555AC" w:rsidRDefault="006555AC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</w:p>
    <w:p w:rsidR="00F25A14" w:rsidRDefault="00F25A14">
      <w:pPr>
        <w:jc w:val="center"/>
        <w:rPr>
          <w:b/>
          <w:sz w:val="28"/>
          <w:szCs w:val="28"/>
        </w:rPr>
      </w:pPr>
    </w:p>
    <w:p w:rsidR="00F9268E" w:rsidRDefault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ПТО                                      Сарыев Б.Р.</w:t>
      </w:r>
    </w:p>
    <w:p w:rsidR="00424715" w:rsidRDefault="00424715">
      <w:pPr>
        <w:jc w:val="center"/>
        <w:rPr>
          <w:b/>
          <w:sz w:val="28"/>
          <w:szCs w:val="28"/>
        </w:rPr>
      </w:pPr>
    </w:p>
    <w:p w:rsidR="00424715" w:rsidRDefault="00424715">
      <w:pPr>
        <w:jc w:val="center"/>
        <w:rPr>
          <w:b/>
          <w:sz w:val="28"/>
          <w:szCs w:val="28"/>
        </w:rPr>
      </w:pPr>
    </w:p>
    <w:p w:rsidR="005C1ED2" w:rsidRDefault="005C1ED2">
      <w:pPr>
        <w:pStyle w:val="a6"/>
        <w:ind w:left="0"/>
        <w:rPr>
          <w:sz w:val="18"/>
          <w:szCs w:val="28"/>
        </w:rPr>
      </w:pPr>
      <w:r>
        <w:rPr>
          <w:sz w:val="18"/>
          <w:szCs w:val="28"/>
        </w:rPr>
        <w:t xml:space="preserve">Исп: </w:t>
      </w:r>
      <w:r w:rsidR="007B4709">
        <w:rPr>
          <w:sz w:val="18"/>
          <w:szCs w:val="28"/>
        </w:rPr>
        <w:t>Аншибаев А</w:t>
      </w:r>
      <w:r>
        <w:rPr>
          <w:sz w:val="18"/>
          <w:szCs w:val="28"/>
        </w:rPr>
        <w:t>.А.</w:t>
      </w:r>
    </w:p>
    <w:p w:rsidR="005C1ED2" w:rsidRPr="00F9268E" w:rsidRDefault="005C1ED2">
      <w:pPr>
        <w:pStyle w:val="a6"/>
        <w:ind w:left="0"/>
      </w:pPr>
      <w:r>
        <w:rPr>
          <w:sz w:val="18"/>
          <w:szCs w:val="28"/>
        </w:rPr>
        <w:t>8/7292/20</w:t>
      </w:r>
      <w:r w:rsidR="007B4709">
        <w:rPr>
          <w:sz w:val="18"/>
          <w:szCs w:val="28"/>
        </w:rPr>
        <w:t>0-889</w:t>
      </w:r>
    </w:p>
    <w:sectPr w:rsidR="005C1ED2" w:rsidRPr="00F9268E" w:rsidSect="00C03130">
      <w:footerReference w:type="default" r:id="rId9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76" w:rsidRDefault="003C1876" w:rsidP="00A93006">
      <w:r>
        <w:separator/>
      </w:r>
    </w:p>
  </w:endnote>
  <w:endnote w:type="continuationSeparator" w:id="0">
    <w:p w:rsidR="003C1876" w:rsidRDefault="003C1876" w:rsidP="00A9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15" w:rsidRPr="00424715" w:rsidRDefault="00424715" w:rsidP="00424715">
    <w:pPr>
      <w:pStyle w:val="a9"/>
      <w:tabs>
        <w:tab w:val="clear" w:pos="4677"/>
        <w:tab w:val="clear" w:pos="9355"/>
        <w:tab w:val="left" w:pos="6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76" w:rsidRDefault="003C1876" w:rsidP="00A93006">
      <w:r>
        <w:separator/>
      </w:r>
    </w:p>
  </w:footnote>
  <w:footnote w:type="continuationSeparator" w:id="0">
    <w:p w:rsidR="003C1876" w:rsidRDefault="003C1876" w:rsidP="00A9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F2"/>
    <w:multiLevelType w:val="multilevel"/>
    <w:tmpl w:val="BAB2E9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">
    <w:nsid w:val="159F2D72"/>
    <w:multiLevelType w:val="hybridMultilevel"/>
    <w:tmpl w:val="6D58673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98D"/>
    <w:multiLevelType w:val="hybridMultilevel"/>
    <w:tmpl w:val="5664B2C0"/>
    <w:lvl w:ilvl="0" w:tplc="734C8A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57976"/>
    <w:multiLevelType w:val="hybridMultilevel"/>
    <w:tmpl w:val="C306562A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E"/>
    <w:rsid w:val="00055340"/>
    <w:rsid w:val="00061035"/>
    <w:rsid w:val="00063CBC"/>
    <w:rsid w:val="0007075E"/>
    <w:rsid w:val="000869A1"/>
    <w:rsid w:val="000D6E61"/>
    <w:rsid w:val="000F05FC"/>
    <w:rsid w:val="00114487"/>
    <w:rsid w:val="00155B84"/>
    <w:rsid w:val="00174EC1"/>
    <w:rsid w:val="001822F7"/>
    <w:rsid w:val="001978AB"/>
    <w:rsid w:val="001F4EC3"/>
    <w:rsid w:val="00217CA3"/>
    <w:rsid w:val="002402F1"/>
    <w:rsid w:val="002557A5"/>
    <w:rsid w:val="002A21FC"/>
    <w:rsid w:val="002A2982"/>
    <w:rsid w:val="002C6102"/>
    <w:rsid w:val="00306F0A"/>
    <w:rsid w:val="00364412"/>
    <w:rsid w:val="0038156B"/>
    <w:rsid w:val="00396D0F"/>
    <w:rsid w:val="003B592C"/>
    <w:rsid w:val="003C1876"/>
    <w:rsid w:val="003D7834"/>
    <w:rsid w:val="00424715"/>
    <w:rsid w:val="00446BE7"/>
    <w:rsid w:val="00447F0A"/>
    <w:rsid w:val="00472738"/>
    <w:rsid w:val="004809A5"/>
    <w:rsid w:val="004942ED"/>
    <w:rsid w:val="004B456B"/>
    <w:rsid w:val="004B60DE"/>
    <w:rsid w:val="004E038E"/>
    <w:rsid w:val="00560D0B"/>
    <w:rsid w:val="00565811"/>
    <w:rsid w:val="00566E51"/>
    <w:rsid w:val="00566F20"/>
    <w:rsid w:val="00572B04"/>
    <w:rsid w:val="005B5875"/>
    <w:rsid w:val="005C1ED2"/>
    <w:rsid w:val="005F4CC7"/>
    <w:rsid w:val="00625345"/>
    <w:rsid w:val="00635031"/>
    <w:rsid w:val="00646AEC"/>
    <w:rsid w:val="006555AC"/>
    <w:rsid w:val="00656218"/>
    <w:rsid w:val="0067605C"/>
    <w:rsid w:val="006A1C87"/>
    <w:rsid w:val="006B390A"/>
    <w:rsid w:val="006B6300"/>
    <w:rsid w:val="006C0849"/>
    <w:rsid w:val="006C6A81"/>
    <w:rsid w:val="006E5F0F"/>
    <w:rsid w:val="006F01CD"/>
    <w:rsid w:val="0070651F"/>
    <w:rsid w:val="0073010F"/>
    <w:rsid w:val="00742E18"/>
    <w:rsid w:val="00754265"/>
    <w:rsid w:val="007B4709"/>
    <w:rsid w:val="007C7615"/>
    <w:rsid w:val="007E6981"/>
    <w:rsid w:val="0080389C"/>
    <w:rsid w:val="00804B47"/>
    <w:rsid w:val="00831A6B"/>
    <w:rsid w:val="008448B7"/>
    <w:rsid w:val="0086219C"/>
    <w:rsid w:val="008B4C92"/>
    <w:rsid w:val="00916B2A"/>
    <w:rsid w:val="00932A21"/>
    <w:rsid w:val="0099560D"/>
    <w:rsid w:val="009B3452"/>
    <w:rsid w:val="00A045CB"/>
    <w:rsid w:val="00A074F0"/>
    <w:rsid w:val="00A327E2"/>
    <w:rsid w:val="00A7716F"/>
    <w:rsid w:val="00A7720D"/>
    <w:rsid w:val="00A85DB3"/>
    <w:rsid w:val="00A93006"/>
    <w:rsid w:val="00AA199F"/>
    <w:rsid w:val="00AB3044"/>
    <w:rsid w:val="00AE22EB"/>
    <w:rsid w:val="00AF0B2F"/>
    <w:rsid w:val="00AF700F"/>
    <w:rsid w:val="00B317A9"/>
    <w:rsid w:val="00B47D14"/>
    <w:rsid w:val="00B6478F"/>
    <w:rsid w:val="00B8447E"/>
    <w:rsid w:val="00BA5B7A"/>
    <w:rsid w:val="00BA61E2"/>
    <w:rsid w:val="00BE7ADA"/>
    <w:rsid w:val="00BF499D"/>
    <w:rsid w:val="00C03130"/>
    <w:rsid w:val="00C26382"/>
    <w:rsid w:val="00C762D3"/>
    <w:rsid w:val="00CA44F7"/>
    <w:rsid w:val="00CA75EB"/>
    <w:rsid w:val="00CD091B"/>
    <w:rsid w:val="00D0276F"/>
    <w:rsid w:val="00D92ED9"/>
    <w:rsid w:val="00D969B6"/>
    <w:rsid w:val="00DC4072"/>
    <w:rsid w:val="00DD5E74"/>
    <w:rsid w:val="00DE7699"/>
    <w:rsid w:val="00E10E4C"/>
    <w:rsid w:val="00E1497E"/>
    <w:rsid w:val="00E404F5"/>
    <w:rsid w:val="00E57CBF"/>
    <w:rsid w:val="00E6270C"/>
    <w:rsid w:val="00E646B3"/>
    <w:rsid w:val="00E83768"/>
    <w:rsid w:val="00E8621D"/>
    <w:rsid w:val="00EA3CDF"/>
    <w:rsid w:val="00EC5726"/>
    <w:rsid w:val="00ED3992"/>
    <w:rsid w:val="00F12AAA"/>
    <w:rsid w:val="00F23050"/>
    <w:rsid w:val="00F25A14"/>
    <w:rsid w:val="00F36A76"/>
    <w:rsid w:val="00F605CC"/>
    <w:rsid w:val="00F9268E"/>
    <w:rsid w:val="00FA2282"/>
    <w:rsid w:val="00FC5A3E"/>
    <w:rsid w:val="00FE6581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55B8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822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3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30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3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0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E862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62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62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62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621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55B8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822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3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30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3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0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E862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62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62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62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621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D528-3FAE-4A93-9B29-194BC68D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Сарыев</dc:creator>
  <cp:lastModifiedBy>Аманжан Аншибаев</cp:lastModifiedBy>
  <cp:revision>2</cp:revision>
  <cp:lastPrinted>2018-08-15T06:11:00Z</cp:lastPrinted>
  <dcterms:created xsi:type="dcterms:W3CDTF">2020-03-16T10:37:00Z</dcterms:created>
  <dcterms:modified xsi:type="dcterms:W3CDTF">2020-03-16T10:37:00Z</dcterms:modified>
</cp:coreProperties>
</file>